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8F7372" w14:textId="77777777" w:rsidR="007B4245" w:rsidRDefault="007B4245" w:rsidP="00326674">
      <w:pPr>
        <w:shd w:val="clear" w:color="auto" w:fill="FFFFFF"/>
        <w:spacing w:after="0" w:line="276" w:lineRule="auto"/>
        <w:ind w:left="360"/>
        <w:jc w:val="both"/>
        <w:rPr>
          <w:rFonts w:ascii="Palatino Linotype" w:eastAsia="Times New Roman" w:hAnsi="Palatino Linotype" w:cstheme="minorHAnsi"/>
          <w:color w:val="000000"/>
          <w:sz w:val="24"/>
          <w:szCs w:val="24"/>
          <w:lang w:val="el-GR" w:eastAsia="en-GB"/>
        </w:rPr>
      </w:pPr>
    </w:p>
    <w:p w14:paraId="73E4065F" w14:textId="2EA47CF5" w:rsidR="007B4245" w:rsidRPr="007B4245" w:rsidRDefault="007B4245" w:rsidP="007B4245">
      <w:pPr>
        <w:spacing w:after="0" w:line="240" w:lineRule="auto"/>
        <w:rPr>
          <w:color w:val="FF0000"/>
          <w:sz w:val="24"/>
          <w:szCs w:val="24"/>
          <w:lang w:val="el-GR"/>
        </w:rPr>
      </w:pPr>
      <w:r>
        <w:rPr>
          <w:noProof/>
          <w:color w:val="FF0000"/>
          <w:sz w:val="24"/>
          <w:szCs w:val="24"/>
          <w:lang w:val="el-GR" w:eastAsia="el-GR"/>
        </w:rPr>
        <mc:AlternateContent>
          <mc:Choice Requires="wps">
            <w:drawing>
              <wp:anchor distT="0" distB="0" distL="114300" distR="114300" simplePos="0" relativeHeight="251659264" behindDoc="0" locked="0" layoutInCell="1" allowOverlap="1" wp14:anchorId="6299244B" wp14:editId="328EE2ED">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01C4DD9" w14:textId="7FADE5F7" w:rsidR="007B4245" w:rsidRDefault="007B4245" w:rsidP="007B4245">
                            <w:pPr>
                              <w:spacing w:after="0" w:line="240" w:lineRule="auto"/>
                              <w:jc w:val="center"/>
                              <w:rPr>
                                <w:color w:val="333399"/>
                                <w:sz w:val="24"/>
                                <w:szCs w:val="24"/>
                                <w:lang w:val="en-US"/>
                              </w:rPr>
                            </w:pPr>
                            <w:r>
                              <w:rPr>
                                <w:noProof/>
                                <w:color w:val="333399"/>
                                <w:sz w:val="24"/>
                                <w:szCs w:val="24"/>
                                <w:lang w:val="el-GR" w:eastAsia="el-GR"/>
                              </w:rPr>
                              <w:drawing>
                                <wp:inline distT="0" distB="0" distL="0" distR="0" wp14:anchorId="28124636" wp14:editId="47ED8FA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8E35B91" w14:textId="77777777" w:rsidR="007B4245" w:rsidRPr="00C55DA9" w:rsidRDefault="007B4245" w:rsidP="007B4245">
                            <w:pPr>
                              <w:spacing w:after="0" w:line="240" w:lineRule="auto"/>
                              <w:jc w:val="center"/>
                              <w:rPr>
                                <w:rFonts w:asciiTheme="majorHAnsi" w:hAnsiTheme="majorHAnsi" w:cstheme="majorHAnsi"/>
                                <w:color w:val="4F81BD"/>
                                <w:sz w:val="24"/>
                                <w:szCs w:val="24"/>
                                <w:lang w:val="el-GR"/>
                              </w:rPr>
                            </w:pPr>
                            <w:r w:rsidRPr="00C55DA9">
                              <w:rPr>
                                <w:rFonts w:asciiTheme="majorHAnsi" w:hAnsiTheme="majorHAnsi" w:cstheme="majorHAnsi"/>
                                <w:color w:val="4F81BD"/>
                                <w:sz w:val="24"/>
                                <w:szCs w:val="24"/>
                                <w:lang w:val="el-GR"/>
                              </w:rPr>
                              <w:t>ΕΛΛΗΝΙΚΗ ΔΗΜΟΚΡΑΤΙΑ</w:t>
                            </w:r>
                          </w:p>
                          <w:p w14:paraId="053CAC6F" w14:textId="77777777" w:rsidR="007B4245" w:rsidRPr="00C55DA9" w:rsidRDefault="007B4245" w:rsidP="007B4245">
                            <w:pPr>
                              <w:spacing w:after="0" w:line="240" w:lineRule="auto"/>
                              <w:jc w:val="center"/>
                              <w:rPr>
                                <w:rFonts w:asciiTheme="majorHAnsi" w:hAnsiTheme="majorHAnsi" w:cstheme="majorHAnsi"/>
                                <w:color w:val="4F81BD"/>
                                <w:sz w:val="24"/>
                                <w:szCs w:val="24"/>
                                <w:lang w:val="el-GR"/>
                              </w:rPr>
                            </w:pPr>
                            <w:r w:rsidRPr="00C55DA9">
                              <w:rPr>
                                <w:rFonts w:asciiTheme="majorHAnsi" w:hAnsiTheme="majorHAnsi" w:cstheme="majorHAnsi"/>
                                <w:color w:val="4F81BD"/>
                                <w:sz w:val="24"/>
                                <w:szCs w:val="24"/>
                                <w:lang w:val="el-GR"/>
                              </w:rPr>
                              <w:t xml:space="preserve">ΥΠΟΥΡΓΕΙΟ  ΠΟΛΙΤΙΣΜΟΥ </w:t>
                            </w:r>
                          </w:p>
                          <w:p w14:paraId="03AFE13D" w14:textId="77777777" w:rsidR="007B4245" w:rsidRPr="00C55DA9" w:rsidRDefault="007B4245" w:rsidP="007B4245">
                            <w:pPr>
                              <w:spacing w:after="0" w:line="240" w:lineRule="auto"/>
                              <w:jc w:val="center"/>
                              <w:rPr>
                                <w:rFonts w:asciiTheme="majorHAnsi" w:hAnsiTheme="majorHAnsi" w:cstheme="majorHAnsi"/>
                                <w:color w:val="4F81BD"/>
                                <w:szCs w:val="24"/>
                                <w:lang w:val="el-GR"/>
                              </w:rPr>
                            </w:pPr>
                            <w:r w:rsidRPr="00C55DA9">
                              <w:rPr>
                                <w:rFonts w:asciiTheme="majorHAnsi" w:hAnsiTheme="majorHAnsi" w:cstheme="majorHAnsi"/>
                                <w:color w:val="4F81BD"/>
                                <w:szCs w:val="24"/>
                                <w:lang w:val="el-GR"/>
                              </w:rPr>
                              <w:t xml:space="preserve">ΓΡΑΦΕΙΟ ΤΥΠΟΥ                                    </w:t>
                            </w:r>
                          </w:p>
                          <w:p w14:paraId="0D609C82" w14:textId="77777777" w:rsidR="007B4245" w:rsidRDefault="007B4245" w:rsidP="007B424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299244B"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601C4DD9" w14:textId="7FADE5F7" w:rsidR="007B4245" w:rsidRDefault="007B4245" w:rsidP="007B4245">
                      <w:pPr>
                        <w:spacing w:after="0" w:line="240" w:lineRule="auto"/>
                        <w:jc w:val="center"/>
                        <w:rPr>
                          <w:color w:val="333399"/>
                          <w:sz w:val="24"/>
                          <w:szCs w:val="24"/>
                          <w:lang w:val="en-US"/>
                        </w:rPr>
                      </w:pPr>
                      <w:r>
                        <w:rPr>
                          <w:noProof/>
                          <w:color w:val="333399"/>
                          <w:sz w:val="24"/>
                          <w:szCs w:val="24"/>
                          <w:lang w:val="el-GR" w:eastAsia="el-GR"/>
                        </w:rPr>
                        <w:drawing>
                          <wp:inline distT="0" distB="0" distL="0" distR="0" wp14:anchorId="28124636" wp14:editId="47ED8FAE">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8E35B91" w14:textId="77777777" w:rsidR="007B4245" w:rsidRPr="00C55DA9" w:rsidRDefault="007B4245" w:rsidP="007B4245">
                      <w:pPr>
                        <w:spacing w:after="0" w:line="240" w:lineRule="auto"/>
                        <w:jc w:val="center"/>
                        <w:rPr>
                          <w:rFonts w:asciiTheme="majorHAnsi" w:hAnsiTheme="majorHAnsi" w:cstheme="majorHAnsi"/>
                          <w:color w:val="4F81BD"/>
                          <w:sz w:val="24"/>
                          <w:szCs w:val="24"/>
                          <w:lang w:val="el-GR"/>
                        </w:rPr>
                      </w:pPr>
                      <w:r w:rsidRPr="00C55DA9">
                        <w:rPr>
                          <w:rFonts w:asciiTheme="majorHAnsi" w:hAnsiTheme="majorHAnsi" w:cstheme="majorHAnsi"/>
                          <w:color w:val="4F81BD"/>
                          <w:sz w:val="24"/>
                          <w:szCs w:val="24"/>
                          <w:lang w:val="el-GR"/>
                        </w:rPr>
                        <w:t>ΕΛΛΗΝΙΚΗ ΔΗΜΟΚΡΑΤΙΑ</w:t>
                      </w:r>
                    </w:p>
                    <w:p w14:paraId="053CAC6F" w14:textId="77777777" w:rsidR="007B4245" w:rsidRPr="00C55DA9" w:rsidRDefault="007B4245" w:rsidP="007B4245">
                      <w:pPr>
                        <w:spacing w:after="0" w:line="240" w:lineRule="auto"/>
                        <w:jc w:val="center"/>
                        <w:rPr>
                          <w:rFonts w:asciiTheme="majorHAnsi" w:hAnsiTheme="majorHAnsi" w:cstheme="majorHAnsi"/>
                          <w:color w:val="4F81BD"/>
                          <w:sz w:val="24"/>
                          <w:szCs w:val="24"/>
                          <w:lang w:val="el-GR"/>
                        </w:rPr>
                      </w:pPr>
                      <w:r w:rsidRPr="00C55DA9">
                        <w:rPr>
                          <w:rFonts w:asciiTheme="majorHAnsi" w:hAnsiTheme="majorHAnsi" w:cstheme="majorHAnsi"/>
                          <w:color w:val="4F81BD"/>
                          <w:sz w:val="24"/>
                          <w:szCs w:val="24"/>
                          <w:lang w:val="el-GR"/>
                        </w:rPr>
                        <w:t xml:space="preserve">ΥΠΟΥΡΓΕΙΟ  ΠΟΛΙΤΙΣΜΟΥ </w:t>
                      </w:r>
                    </w:p>
                    <w:p w14:paraId="03AFE13D" w14:textId="77777777" w:rsidR="007B4245" w:rsidRPr="00C55DA9" w:rsidRDefault="007B4245" w:rsidP="007B4245">
                      <w:pPr>
                        <w:spacing w:after="0" w:line="240" w:lineRule="auto"/>
                        <w:jc w:val="center"/>
                        <w:rPr>
                          <w:rFonts w:asciiTheme="majorHAnsi" w:hAnsiTheme="majorHAnsi" w:cstheme="majorHAnsi"/>
                          <w:color w:val="4F81BD"/>
                          <w:szCs w:val="24"/>
                          <w:lang w:val="el-GR"/>
                        </w:rPr>
                      </w:pPr>
                      <w:r w:rsidRPr="00C55DA9">
                        <w:rPr>
                          <w:rFonts w:asciiTheme="majorHAnsi" w:hAnsiTheme="majorHAnsi" w:cstheme="majorHAnsi"/>
                          <w:color w:val="4F81BD"/>
                          <w:szCs w:val="24"/>
                          <w:lang w:val="el-GR"/>
                        </w:rPr>
                        <w:t xml:space="preserve">ΓΡΑΦΕΙΟ ΤΥΠΟΥ                                    </w:t>
                      </w:r>
                    </w:p>
                    <w:p w14:paraId="0D609C82" w14:textId="77777777" w:rsidR="007B4245" w:rsidRDefault="007B4245" w:rsidP="007B4245">
                      <w:pPr>
                        <w:spacing w:after="0" w:line="240" w:lineRule="auto"/>
                        <w:jc w:val="center"/>
                        <w:rPr>
                          <w:color w:val="4F81BD"/>
                          <w:sz w:val="20"/>
                          <w:szCs w:val="20"/>
                        </w:rPr>
                      </w:pPr>
                      <w:r>
                        <w:rPr>
                          <w:color w:val="4F81BD"/>
                          <w:sz w:val="20"/>
                          <w:szCs w:val="20"/>
                        </w:rPr>
                        <w:t>------</w:t>
                      </w:r>
                    </w:p>
                  </w:txbxContent>
                </v:textbox>
              </v:shape>
            </w:pict>
          </mc:Fallback>
        </mc:AlternateContent>
      </w:r>
      <w:r w:rsidRPr="007B4245">
        <w:rPr>
          <w:color w:val="FF0000"/>
          <w:sz w:val="24"/>
          <w:szCs w:val="24"/>
          <w:lang w:val="el-GR"/>
        </w:rPr>
        <w:t xml:space="preserve"> </w:t>
      </w:r>
    </w:p>
    <w:p w14:paraId="0DD56014" w14:textId="77777777" w:rsidR="007B4245" w:rsidRPr="007B4245" w:rsidRDefault="007B4245" w:rsidP="007B4245">
      <w:pPr>
        <w:spacing w:after="0" w:line="240" w:lineRule="auto"/>
        <w:jc w:val="center"/>
        <w:rPr>
          <w:sz w:val="24"/>
          <w:szCs w:val="24"/>
          <w:lang w:val="el-GR"/>
        </w:rPr>
      </w:pPr>
    </w:p>
    <w:p w14:paraId="4DD39297" w14:textId="77777777" w:rsidR="007B4245" w:rsidRPr="007B4245" w:rsidRDefault="007B4245" w:rsidP="007B4245">
      <w:pPr>
        <w:spacing w:after="0" w:line="240" w:lineRule="auto"/>
        <w:ind w:left="-284"/>
        <w:jc w:val="center"/>
        <w:rPr>
          <w:sz w:val="24"/>
          <w:szCs w:val="24"/>
          <w:lang w:val="el-GR"/>
        </w:rPr>
      </w:pPr>
    </w:p>
    <w:p w14:paraId="48AB94F4" w14:textId="77777777" w:rsidR="007B4245" w:rsidRPr="007B4245" w:rsidRDefault="007B4245" w:rsidP="007B4245">
      <w:pPr>
        <w:spacing w:before="60" w:after="0" w:line="240" w:lineRule="auto"/>
        <w:jc w:val="center"/>
        <w:rPr>
          <w:lang w:val="el-GR"/>
        </w:rPr>
      </w:pPr>
    </w:p>
    <w:p w14:paraId="797E3645" w14:textId="77777777" w:rsidR="007B4245" w:rsidRPr="007B4245" w:rsidRDefault="007B4245" w:rsidP="007B4245">
      <w:pPr>
        <w:spacing w:after="0" w:line="240" w:lineRule="auto"/>
        <w:jc w:val="center"/>
        <w:rPr>
          <w:sz w:val="20"/>
          <w:szCs w:val="20"/>
          <w:lang w:val="el-GR"/>
        </w:rPr>
      </w:pPr>
    </w:p>
    <w:p w14:paraId="4397DF3A" w14:textId="77777777" w:rsidR="007B4245" w:rsidRPr="00C55DA9" w:rsidRDefault="007B4245" w:rsidP="007B4245">
      <w:pPr>
        <w:pStyle w:val="a7"/>
        <w:ind w:firstLine="0"/>
        <w:rPr>
          <w:sz w:val="24"/>
        </w:rPr>
      </w:pPr>
    </w:p>
    <w:p w14:paraId="345B90E8" w14:textId="3C78E8FD" w:rsidR="007B4245" w:rsidRPr="00C55DA9" w:rsidRDefault="007B4245" w:rsidP="00706C24">
      <w:pPr>
        <w:pStyle w:val="a7"/>
        <w:ind w:firstLine="0"/>
        <w:jc w:val="right"/>
        <w:rPr>
          <w:rFonts w:cs="Calibri"/>
          <w:sz w:val="24"/>
        </w:rPr>
      </w:pPr>
      <w:bookmarkStart w:id="0" w:name="_Hlk158298325"/>
      <w:r w:rsidRPr="007B4245">
        <w:rPr>
          <w:rFonts w:cs="Calibri"/>
          <w:sz w:val="24"/>
        </w:rPr>
        <w:t>Αθήνα, 13</w:t>
      </w:r>
      <w:r w:rsidR="00706C24" w:rsidRPr="00C55DA9">
        <w:rPr>
          <w:rFonts w:cs="Calibri"/>
          <w:sz w:val="24"/>
        </w:rPr>
        <w:t xml:space="preserve"> </w:t>
      </w:r>
      <w:r w:rsidRPr="007B4245">
        <w:rPr>
          <w:rFonts w:cs="Calibri"/>
          <w:sz w:val="24"/>
        </w:rPr>
        <w:t>Μαΐου 2024</w:t>
      </w:r>
      <w:bookmarkEnd w:id="0"/>
    </w:p>
    <w:p w14:paraId="79905BCC" w14:textId="77777777" w:rsidR="00706C24" w:rsidRPr="00C55DA9" w:rsidRDefault="00706C24" w:rsidP="00706C24">
      <w:pPr>
        <w:pStyle w:val="a7"/>
        <w:ind w:firstLine="0"/>
        <w:jc w:val="right"/>
        <w:rPr>
          <w:rFonts w:cs="Calibri"/>
          <w:sz w:val="24"/>
        </w:rPr>
      </w:pPr>
    </w:p>
    <w:p w14:paraId="12A84D5C" w14:textId="1D839FA0" w:rsidR="00E24773" w:rsidRPr="00C55DA9" w:rsidRDefault="00CB53CA" w:rsidP="00C55DA9">
      <w:pPr>
        <w:shd w:val="clear" w:color="auto" w:fill="FFFFFF"/>
        <w:spacing w:after="0" w:line="276" w:lineRule="auto"/>
        <w:ind w:left="360"/>
        <w:jc w:val="center"/>
        <w:rPr>
          <w:rFonts w:ascii="Calibri" w:eastAsia="Times New Roman" w:hAnsi="Calibri" w:cs="Calibri"/>
          <w:b/>
          <w:bCs/>
          <w:color w:val="000000"/>
          <w:sz w:val="24"/>
          <w:szCs w:val="24"/>
          <w:lang w:val="el-GR" w:eastAsia="en-GB"/>
        </w:rPr>
      </w:pPr>
      <w:r w:rsidRPr="00706C24">
        <w:rPr>
          <w:rFonts w:ascii="Calibri" w:eastAsia="Times New Roman" w:hAnsi="Calibri" w:cs="Calibri"/>
          <w:b/>
          <w:bCs/>
          <w:color w:val="000000"/>
          <w:sz w:val="24"/>
          <w:szCs w:val="24"/>
          <w:lang w:val="el-GR" w:eastAsia="en-GB"/>
        </w:rPr>
        <w:t>Λίνα Μενδώνη: «</w:t>
      </w:r>
      <w:r w:rsidR="00E24773" w:rsidRPr="00706C24">
        <w:rPr>
          <w:rFonts w:ascii="Calibri" w:eastAsia="Times New Roman" w:hAnsi="Calibri" w:cs="Calibri"/>
          <w:b/>
          <w:bCs/>
          <w:color w:val="000000"/>
          <w:sz w:val="24"/>
          <w:szCs w:val="24"/>
          <w:lang w:val="el-GR" w:eastAsia="en-GB"/>
        </w:rPr>
        <w:t>Πολιτι</w:t>
      </w:r>
      <w:r w:rsidR="00562951" w:rsidRPr="00706C24">
        <w:rPr>
          <w:rFonts w:ascii="Calibri" w:eastAsia="Times New Roman" w:hAnsi="Calibri" w:cs="Calibri"/>
          <w:b/>
          <w:bCs/>
          <w:color w:val="000000"/>
          <w:sz w:val="24"/>
          <w:szCs w:val="24"/>
          <w:lang w:val="el-GR" w:eastAsia="en-GB"/>
        </w:rPr>
        <w:t>σμός και πολιτιστική κληρονομιά αποτελούν</w:t>
      </w:r>
      <w:r w:rsidR="00E24773" w:rsidRPr="00706C24">
        <w:rPr>
          <w:rFonts w:ascii="Calibri" w:eastAsia="Times New Roman" w:hAnsi="Calibri" w:cs="Calibri"/>
          <w:b/>
          <w:bCs/>
          <w:color w:val="000000"/>
          <w:sz w:val="24"/>
          <w:szCs w:val="24"/>
          <w:lang w:val="el-GR" w:eastAsia="en-GB"/>
        </w:rPr>
        <w:t xml:space="preserve"> βασικά περιουσιακά στοιχεία</w:t>
      </w:r>
      <w:r w:rsidR="00562951" w:rsidRPr="00706C24">
        <w:rPr>
          <w:rFonts w:ascii="Calibri" w:eastAsia="Times New Roman" w:hAnsi="Calibri" w:cs="Calibri"/>
          <w:b/>
          <w:bCs/>
          <w:color w:val="000000"/>
          <w:sz w:val="24"/>
          <w:szCs w:val="24"/>
          <w:lang w:val="el-GR" w:eastAsia="en-GB"/>
        </w:rPr>
        <w:t>,</w:t>
      </w:r>
      <w:r w:rsidR="00E24773" w:rsidRPr="00706C24">
        <w:rPr>
          <w:rFonts w:ascii="Calibri" w:eastAsia="Times New Roman" w:hAnsi="Calibri" w:cs="Calibri"/>
          <w:b/>
          <w:bCs/>
          <w:color w:val="000000"/>
          <w:sz w:val="24"/>
          <w:szCs w:val="24"/>
          <w:lang w:val="el-GR" w:eastAsia="en-GB"/>
        </w:rPr>
        <w:t xml:space="preserve"> </w:t>
      </w:r>
      <w:r w:rsidR="00562951" w:rsidRPr="00706C24">
        <w:rPr>
          <w:rFonts w:ascii="Calibri" w:eastAsia="Times New Roman" w:hAnsi="Calibri" w:cs="Calibri"/>
          <w:b/>
          <w:bCs/>
          <w:color w:val="000000"/>
          <w:sz w:val="24"/>
          <w:szCs w:val="24"/>
          <w:lang w:val="el-GR" w:eastAsia="en-GB"/>
        </w:rPr>
        <w:t xml:space="preserve">για το μέλλον </w:t>
      </w:r>
      <w:r w:rsidR="00E24773" w:rsidRPr="00706C24">
        <w:rPr>
          <w:rFonts w:ascii="Calibri" w:eastAsia="Times New Roman" w:hAnsi="Calibri" w:cs="Calibri"/>
          <w:b/>
          <w:bCs/>
          <w:color w:val="000000"/>
          <w:sz w:val="24"/>
          <w:szCs w:val="24"/>
          <w:lang w:val="el-GR" w:eastAsia="en-GB"/>
        </w:rPr>
        <w:t>της Ευρώπης</w:t>
      </w:r>
      <w:r w:rsidRPr="00706C24">
        <w:rPr>
          <w:rFonts w:ascii="Calibri" w:eastAsia="Times New Roman" w:hAnsi="Calibri" w:cs="Calibri"/>
          <w:b/>
          <w:bCs/>
          <w:color w:val="000000"/>
          <w:sz w:val="24"/>
          <w:szCs w:val="24"/>
          <w:lang w:val="el-GR" w:eastAsia="en-GB"/>
        </w:rPr>
        <w:t>»</w:t>
      </w:r>
    </w:p>
    <w:p w14:paraId="5C084CD8" w14:textId="77777777" w:rsidR="00706C24" w:rsidRPr="00C55DA9" w:rsidRDefault="00706C24" w:rsidP="00326674">
      <w:pPr>
        <w:shd w:val="clear" w:color="auto" w:fill="FFFFFF"/>
        <w:spacing w:after="0" w:line="276" w:lineRule="auto"/>
        <w:ind w:left="360"/>
        <w:jc w:val="both"/>
        <w:rPr>
          <w:rFonts w:ascii="Calibri" w:eastAsia="Times New Roman" w:hAnsi="Calibri" w:cs="Calibri"/>
          <w:b/>
          <w:bCs/>
          <w:color w:val="000000"/>
          <w:sz w:val="24"/>
          <w:szCs w:val="24"/>
          <w:lang w:val="el-GR" w:eastAsia="en-GB"/>
        </w:rPr>
      </w:pPr>
    </w:p>
    <w:p w14:paraId="5DAC7A18" w14:textId="77777777" w:rsidR="00E24773" w:rsidRPr="007B4245" w:rsidRDefault="00E24773" w:rsidP="00326674">
      <w:pPr>
        <w:shd w:val="clear" w:color="auto" w:fill="FFFFFF"/>
        <w:spacing w:after="0" w:line="276" w:lineRule="auto"/>
        <w:ind w:left="360"/>
        <w:jc w:val="both"/>
        <w:rPr>
          <w:rFonts w:ascii="Calibri" w:eastAsia="Times New Roman" w:hAnsi="Calibri" w:cs="Calibri"/>
          <w:color w:val="000000"/>
          <w:sz w:val="24"/>
          <w:szCs w:val="24"/>
          <w:lang w:val="el-GR" w:eastAsia="en-GB"/>
        </w:rPr>
      </w:pPr>
    </w:p>
    <w:p w14:paraId="0E3ADA1D" w14:textId="5EFE0945" w:rsidR="00E24581" w:rsidRPr="007B4245" w:rsidRDefault="00E24581" w:rsidP="00326674">
      <w:pPr>
        <w:shd w:val="clear" w:color="auto" w:fill="FFFFFF"/>
        <w:spacing w:after="0" w:line="276" w:lineRule="auto"/>
        <w:ind w:left="360"/>
        <w:jc w:val="both"/>
        <w:rPr>
          <w:rFonts w:ascii="Calibri" w:eastAsia="Times New Roman" w:hAnsi="Calibri" w:cs="Calibri"/>
          <w:color w:val="000000"/>
          <w:sz w:val="24"/>
          <w:szCs w:val="24"/>
          <w:lang w:val="el-GR" w:eastAsia="en-GB"/>
        </w:rPr>
      </w:pPr>
      <w:r w:rsidRPr="007B4245">
        <w:rPr>
          <w:rFonts w:ascii="Calibri" w:eastAsia="Times New Roman" w:hAnsi="Calibri" w:cs="Calibri"/>
          <w:color w:val="000000"/>
          <w:sz w:val="24"/>
          <w:szCs w:val="24"/>
          <w:lang w:val="el-GR" w:eastAsia="en-GB"/>
        </w:rPr>
        <w:t xml:space="preserve">Στο σημερινό </w:t>
      </w:r>
      <w:r w:rsidR="00FD3CBD" w:rsidRPr="007B4245">
        <w:rPr>
          <w:rFonts w:ascii="Calibri" w:eastAsia="Times New Roman" w:hAnsi="Calibri" w:cs="Calibri"/>
          <w:color w:val="000000"/>
          <w:sz w:val="24"/>
          <w:szCs w:val="24"/>
          <w:lang w:val="el-GR" w:eastAsia="en-GB"/>
        </w:rPr>
        <w:t>άτυπο Συμ</w:t>
      </w:r>
      <w:r w:rsidRPr="007B4245">
        <w:rPr>
          <w:rFonts w:ascii="Calibri" w:eastAsia="Times New Roman" w:hAnsi="Calibri" w:cs="Calibri"/>
          <w:color w:val="000000"/>
          <w:sz w:val="24"/>
          <w:szCs w:val="24"/>
          <w:lang w:val="el-GR" w:eastAsia="en-GB"/>
        </w:rPr>
        <w:t xml:space="preserve">βούλιο των Υπουργών Πολιτισμού </w:t>
      </w:r>
      <w:r w:rsidR="00FD3CBD" w:rsidRPr="007B4245">
        <w:rPr>
          <w:rFonts w:ascii="Calibri" w:eastAsia="Times New Roman" w:hAnsi="Calibri" w:cs="Calibri"/>
          <w:color w:val="000000"/>
          <w:sz w:val="24"/>
          <w:szCs w:val="24"/>
          <w:lang w:val="el-GR" w:eastAsia="en-GB"/>
        </w:rPr>
        <w:t xml:space="preserve">της Ευρωπαϊκής </w:t>
      </w:r>
      <w:r w:rsidR="008654FA" w:rsidRPr="007B4245">
        <w:rPr>
          <w:rFonts w:ascii="Calibri" w:eastAsia="Times New Roman" w:hAnsi="Calibri" w:cs="Calibri"/>
          <w:color w:val="000000"/>
          <w:sz w:val="24"/>
          <w:szCs w:val="24"/>
          <w:lang w:val="el-GR" w:eastAsia="en-GB"/>
        </w:rPr>
        <w:t>Ένωσης</w:t>
      </w:r>
      <w:r w:rsidR="00FD3CBD" w:rsidRPr="007B4245">
        <w:rPr>
          <w:rFonts w:ascii="Calibri" w:eastAsia="Times New Roman" w:hAnsi="Calibri" w:cs="Calibri"/>
          <w:color w:val="000000"/>
          <w:sz w:val="24"/>
          <w:szCs w:val="24"/>
          <w:lang w:val="el-GR" w:eastAsia="en-GB"/>
        </w:rPr>
        <w:t>, στην Αμβέρσα,</w:t>
      </w:r>
      <w:r w:rsidR="00CB53CA" w:rsidRPr="007B4245">
        <w:rPr>
          <w:rFonts w:ascii="Calibri" w:eastAsia="Times New Roman" w:hAnsi="Calibri" w:cs="Calibri"/>
          <w:color w:val="000000"/>
          <w:sz w:val="24"/>
          <w:szCs w:val="24"/>
          <w:lang w:val="el-GR" w:eastAsia="en-GB"/>
        </w:rPr>
        <w:t xml:space="preserve"> συμμετέχει η Υπουργός Π</w:t>
      </w:r>
      <w:r w:rsidR="00562951" w:rsidRPr="007B4245">
        <w:rPr>
          <w:rFonts w:ascii="Calibri" w:eastAsia="Times New Roman" w:hAnsi="Calibri" w:cs="Calibri"/>
          <w:color w:val="000000"/>
          <w:sz w:val="24"/>
          <w:szCs w:val="24"/>
          <w:lang w:val="el-GR" w:eastAsia="en-GB"/>
        </w:rPr>
        <w:t xml:space="preserve">ολιτισμού Λίνα </w:t>
      </w:r>
      <w:r w:rsidR="008654FA" w:rsidRPr="007B4245">
        <w:rPr>
          <w:rFonts w:ascii="Calibri" w:eastAsia="Times New Roman" w:hAnsi="Calibri" w:cs="Calibri"/>
          <w:color w:val="000000"/>
          <w:sz w:val="24"/>
          <w:szCs w:val="24"/>
          <w:lang w:val="el-GR" w:eastAsia="en-GB"/>
        </w:rPr>
        <w:t>Μενδώνη</w:t>
      </w:r>
      <w:r w:rsidR="00562951" w:rsidRPr="007B4245">
        <w:rPr>
          <w:rFonts w:ascii="Calibri" w:eastAsia="Times New Roman" w:hAnsi="Calibri" w:cs="Calibri"/>
          <w:color w:val="000000"/>
          <w:sz w:val="24"/>
          <w:szCs w:val="24"/>
          <w:lang w:val="el-GR" w:eastAsia="en-GB"/>
        </w:rPr>
        <w:t>. Δύ</w:t>
      </w:r>
      <w:r w:rsidR="00FD3CBD" w:rsidRPr="007B4245">
        <w:rPr>
          <w:rFonts w:ascii="Calibri" w:eastAsia="Times New Roman" w:hAnsi="Calibri" w:cs="Calibri"/>
          <w:color w:val="000000"/>
          <w:sz w:val="24"/>
          <w:szCs w:val="24"/>
          <w:lang w:val="el-GR" w:eastAsia="en-GB"/>
        </w:rPr>
        <w:t xml:space="preserve">ο </w:t>
      </w:r>
      <w:r w:rsidR="00562951" w:rsidRPr="007B4245">
        <w:rPr>
          <w:rFonts w:ascii="Calibri" w:eastAsia="Times New Roman" w:hAnsi="Calibri" w:cs="Calibri"/>
          <w:color w:val="000000"/>
          <w:sz w:val="24"/>
          <w:szCs w:val="24"/>
          <w:lang w:val="el-GR" w:eastAsia="en-GB"/>
        </w:rPr>
        <w:t xml:space="preserve">είναι </w:t>
      </w:r>
      <w:r w:rsidR="00FD3CBD" w:rsidRPr="007B4245">
        <w:rPr>
          <w:rFonts w:ascii="Calibri" w:eastAsia="Times New Roman" w:hAnsi="Calibri" w:cs="Calibri"/>
          <w:color w:val="000000"/>
          <w:sz w:val="24"/>
          <w:szCs w:val="24"/>
          <w:lang w:val="el-GR" w:eastAsia="en-GB"/>
        </w:rPr>
        <w:t>τα κύρι</w:t>
      </w:r>
      <w:r w:rsidRPr="007B4245">
        <w:rPr>
          <w:rFonts w:ascii="Calibri" w:eastAsia="Times New Roman" w:hAnsi="Calibri" w:cs="Calibri"/>
          <w:color w:val="000000"/>
          <w:sz w:val="24"/>
          <w:szCs w:val="24"/>
          <w:lang w:val="el-GR" w:eastAsia="en-GB"/>
        </w:rPr>
        <w:t>α  ερωτήματα που τέθηκαν από τη Βελγική</w:t>
      </w:r>
      <w:r w:rsidR="00562951" w:rsidRPr="007B4245">
        <w:rPr>
          <w:rFonts w:ascii="Calibri" w:eastAsia="Times New Roman" w:hAnsi="Calibri" w:cs="Calibri"/>
          <w:color w:val="000000"/>
          <w:sz w:val="24"/>
          <w:szCs w:val="24"/>
          <w:lang w:val="el-GR" w:eastAsia="en-GB"/>
        </w:rPr>
        <w:t xml:space="preserve"> Προεδρία: Το πρώτο αφορά</w:t>
      </w:r>
      <w:r w:rsidR="00FD3CBD" w:rsidRPr="007B4245">
        <w:rPr>
          <w:rFonts w:ascii="Calibri" w:eastAsia="Times New Roman" w:hAnsi="Calibri" w:cs="Calibri"/>
          <w:color w:val="000000"/>
          <w:sz w:val="24"/>
          <w:szCs w:val="24"/>
          <w:lang w:val="el-GR" w:eastAsia="en-GB"/>
        </w:rPr>
        <w:t xml:space="preserve"> στην ενίσχυση της ευρωπαϊκής ταυτότητας</w:t>
      </w:r>
      <w:r w:rsidR="00E24773" w:rsidRPr="007B4245">
        <w:rPr>
          <w:rFonts w:ascii="Calibri" w:eastAsia="Times New Roman" w:hAnsi="Calibri" w:cs="Calibri"/>
          <w:color w:val="000000"/>
          <w:sz w:val="24"/>
          <w:szCs w:val="24"/>
          <w:lang w:val="el-GR" w:eastAsia="en-GB"/>
        </w:rPr>
        <w:t>,</w:t>
      </w:r>
      <w:r w:rsidR="00FD3CBD" w:rsidRPr="007B4245">
        <w:rPr>
          <w:rFonts w:ascii="Calibri" w:eastAsia="Times New Roman" w:hAnsi="Calibri" w:cs="Calibri"/>
          <w:color w:val="000000"/>
          <w:sz w:val="24"/>
          <w:szCs w:val="24"/>
          <w:lang w:val="el-GR" w:eastAsia="en-GB"/>
        </w:rPr>
        <w:t xml:space="preserve"> σε σχέση με  τις γεωπολιτικές προκλήσεις και  τον  σεβασμό της διαφ</w:t>
      </w:r>
      <w:r w:rsidRPr="007B4245">
        <w:rPr>
          <w:rFonts w:ascii="Calibri" w:eastAsia="Times New Roman" w:hAnsi="Calibri" w:cs="Calibri"/>
          <w:color w:val="000000"/>
          <w:sz w:val="24"/>
          <w:szCs w:val="24"/>
          <w:lang w:val="el-GR" w:eastAsia="en-GB"/>
        </w:rPr>
        <w:t>ορετικότητας και το δεύτερο  πώ</w:t>
      </w:r>
      <w:r w:rsidR="00FD3CBD" w:rsidRPr="007B4245">
        <w:rPr>
          <w:rFonts w:ascii="Calibri" w:eastAsia="Times New Roman" w:hAnsi="Calibri" w:cs="Calibri"/>
          <w:color w:val="000000"/>
          <w:sz w:val="24"/>
          <w:szCs w:val="24"/>
          <w:lang w:val="el-GR" w:eastAsia="en-GB"/>
        </w:rPr>
        <w:t>ς μπορούν να συμβάλουν</w:t>
      </w:r>
      <w:r w:rsidR="00562951" w:rsidRPr="007B4245">
        <w:rPr>
          <w:rFonts w:ascii="Calibri" w:eastAsia="Times New Roman" w:hAnsi="Calibri" w:cs="Calibri"/>
          <w:color w:val="000000"/>
          <w:sz w:val="24"/>
          <w:szCs w:val="24"/>
          <w:lang w:val="el-GR" w:eastAsia="en-GB"/>
        </w:rPr>
        <w:t xml:space="preserve"> σ</w:t>
      </w:r>
      <w:r w:rsidR="008654FA" w:rsidRPr="007B4245">
        <w:rPr>
          <w:rFonts w:ascii="Calibri" w:eastAsia="Times New Roman" w:hAnsi="Calibri" w:cs="Calibri"/>
          <w:color w:val="000000"/>
          <w:sz w:val="24"/>
          <w:szCs w:val="24"/>
          <w:lang w:val="el-GR" w:eastAsia="en-GB"/>
        </w:rPr>
        <w:t>΄</w:t>
      </w:r>
      <w:r w:rsidR="00562951" w:rsidRPr="007B4245">
        <w:rPr>
          <w:rFonts w:ascii="Calibri" w:eastAsia="Times New Roman" w:hAnsi="Calibri" w:cs="Calibri"/>
          <w:color w:val="000000"/>
          <w:sz w:val="24"/>
          <w:szCs w:val="24"/>
          <w:lang w:val="el-GR" w:eastAsia="en-GB"/>
        </w:rPr>
        <w:t xml:space="preserve"> αυτό οι</w:t>
      </w:r>
      <w:r w:rsidR="00FD3CBD" w:rsidRPr="007B4245">
        <w:rPr>
          <w:rFonts w:ascii="Calibri" w:eastAsia="Times New Roman" w:hAnsi="Calibri" w:cs="Calibri"/>
          <w:color w:val="000000"/>
          <w:sz w:val="24"/>
          <w:szCs w:val="24"/>
          <w:lang w:val="el-GR" w:eastAsia="en-GB"/>
        </w:rPr>
        <w:t xml:space="preserve"> πολιτιστικές πολιτικές και οι πολιτιστικοί θεσμοί. </w:t>
      </w:r>
    </w:p>
    <w:p w14:paraId="3B23A359" w14:textId="77777777" w:rsidR="00E24773" w:rsidRPr="007B4245" w:rsidRDefault="00E24773" w:rsidP="00326674">
      <w:pPr>
        <w:shd w:val="clear" w:color="auto" w:fill="FFFFFF"/>
        <w:spacing w:after="0" w:line="276" w:lineRule="auto"/>
        <w:ind w:left="360"/>
        <w:jc w:val="both"/>
        <w:rPr>
          <w:rFonts w:ascii="Calibri" w:eastAsia="Times New Roman" w:hAnsi="Calibri" w:cs="Calibri"/>
          <w:color w:val="000000"/>
          <w:sz w:val="24"/>
          <w:szCs w:val="24"/>
          <w:lang w:val="el-GR" w:eastAsia="en-GB"/>
        </w:rPr>
      </w:pPr>
    </w:p>
    <w:p w14:paraId="127F4EEF" w14:textId="0859E16A" w:rsidR="00FD3CBD" w:rsidRPr="007B4245" w:rsidRDefault="00CB53CA" w:rsidP="00E24773">
      <w:pPr>
        <w:shd w:val="clear" w:color="auto" w:fill="FFFFFF"/>
        <w:spacing w:after="0" w:line="276" w:lineRule="auto"/>
        <w:ind w:left="360"/>
        <w:jc w:val="both"/>
        <w:rPr>
          <w:rFonts w:ascii="Calibri" w:eastAsia="Times New Roman" w:hAnsi="Calibri" w:cs="Calibri"/>
          <w:b/>
          <w:color w:val="000000"/>
          <w:sz w:val="24"/>
          <w:szCs w:val="24"/>
          <w:lang w:val="el-GR" w:eastAsia="en-GB"/>
        </w:rPr>
      </w:pPr>
      <w:r w:rsidRPr="007B4245">
        <w:rPr>
          <w:rFonts w:ascii="Calibri" w:eastAsia="Times New Roman" w:hAnsi="Calibri" w:cs="Calibri"/>
          <w:color w:val="000000"/>
          <w:sz w:val="24"/>
          <w:szCs w:val="24"/>
          <w:lang w:val="el-GR" w:eastAsia="en-GB"/>
        </w:rPr>
        <w:t>Η</w:t>
      </w:r>
      <w:r w:rsidR="00FD3CBD" w:rsidRPr="007B4245">
        <w:rPr>
          <w:rFonts w:ascii="Calibri" w:eastAsia="Times New Roman" w:hAnsi="Calibri" w:cs="Calibri"/>
          <w:color w:val="000000"/>
          <w:sz w:val="24"/>
          <w:szCs w:val="24"/>
          <w:lang w:val="el-GR" w:eastAsia="en-GB"/>
        </w:rPr>
        <w:t xml:space="preserve"> Λίνα Μενδώνη σημείωσε ότι</w:t>
      </w:r>
      <w:r w:rsidR="00FD3CBD" w:rsidRPr="007B4245">
        <w:rPr>
          <w:rFonts w:ascii="Calibri" w:eastAsia="Times New Roman" w:hAnsi="Calibri" w:cs="Calibri"/>
          <w:b/>
          <w:color w:val="000000"/>
          <w:sz w:val="24"/>
          <w:szCs w:val="24"/>
          <w:lang w:val="el-GR" w:eastAsia="en-GB"/>
        </w:rPr>
        <w:t xml:space="preserve"> </w:t>
      </w:r>
      <w:r w:rsidR="00E24773" w:rsidRPr="007B4245">
        <w:rPr>
          <w:rFonts w:ascii="Calibri" w:hAnsi="Calibri" w:cs="Calibri"/>
          <w:sz w:val="24"/>
          <w:szCs w:val="24"/>
          <w:lang w:val="el-GR"/>
        </w:rPr>
        <w:t>η</w:t>
      </w:r>
      <w:r w:rsidRPr="007B4245">
        <w:rPr>
          <w:rFonts w:ascii="Calibri" w:hAnsi="Calibri" w:cs="Calibri"/>
          <w:sz w:val="24"/>
          <w:szCs w:val="24"/>
          <w:lang w:val="el-GR"/>
        </w:rPr>
        <w:t xml:space="preserve"> εθνική ταυτότητα και η ευρωπαϊκή ταυτότητα</w:t>
      </w:r>
      <w:r w:rsidR="00FD3CBD" w:rsidRPr="007B4245">
        <w:rPr>
          <w:rFonts w:ascii="Calibri" w:hAnsi="Calibri" w:cs="Calibri"/>
          <w:sz w:val="24"/>
          <w:szCs w:val="24"/>
          <w:lang w:val="el-GR"/>
        </w:rPr>
        <w:t xml:space="preserve"> είναι διακριτές και συμπληρωματικές. </w:t>
      </w:r>
      <w:r w:rsidR="00E24773" w:rsidRPr="007B4245">
        <w:rPr>
          <w:rFonts w:ascii="Calibri" w:hAnsi="Calibri" w:cs="Calibri"/>
          <w:sz w:val="24"/>
          <w:szCs w:val="24"/>
          <w:lang w:val="el-GR"/>
        </w:rPr>
        <w:t>Στο πλα</w:t>
      </w:r>
      <w:r w:rsidRPr="007B4245">
        <w:rPr>
          <w:rFonts w:ascii="Calibri" w:hAnsi="Calibri" w:cs="Calibri"/>
          <w:sz w:val="24"/>
          <w:szCs w:val="24"/>
          <w:lang w:val="el-GR"/>
        </w:rPr>
        <w:t>ί</w:t>
      </w:r>
      <w:r w:rsidR="00E24773" w:rsidRPr="007B4245">
        <w:rPr>
          <w:rFonts w:ascii="Calibri" w:hAnsi="Calibri" w:cs="Calibri"/>
          <w:sz w:val="24"/>
          <w:szCs w:val="24"/>
          <w:lang w:val="el-GR"/>
        </w:rPr>
        <w:t>σιο αυτό ο</w:t>
      </w:r>
      <w:r w:rsidRPr="007B4245">
        <w:rPr>
          <w:rFonts w:ascii="Calibri" w:hAnsi="Calibri" w:cs="Calibri"/>
          <w:sz w:val="24"/>
          <w:szCs w:val="24"/>
          <w:lang w:val="el-GR"/>
        </w:rPr>
        <w:t xml:space="preserve"> Π</w:t>
      </w:r>
      <w:r w:rsidR="00FD3CBD" w:rsidRPr="007B4245">
        <w:rPr>
          <w:rFonts w:ascii="Calibri" w:hAnsi="Calibri" w:cs="Calibri"/>
          <w:sz w:val="24"/>
          <w:szCs w:val="24"/>
          <w:lang w:val="el-GR"/>
        </w:rPr>
        <w:t>ολιτισμός, και πιο συγκεκριμένα η ιστορική, η αρχιτεκτονική και η καλλιτεχ</w:t>
      </w:r>
      <w:r w:rsidR="00562951" w:rsidRPr="007B4245">
        <w:rPr>
          <w:rFonts w:ascii="Calibri" w:hAnsi="Calibri" w:cs="Calibri"/>
          <w:sz w:val="24"/>
          <w:szCs w:val="24"/>
          <w:lang w:val="el-GR"/>
        </w:rPr>
        <w:t>νική κληρονομιά, είναι παράγοντες</w:t>
      </w:r>
      <w:r w:rsidR="00FD3CBD" w:rsidRPr="007B4245">
        <w:rPr>
          <w:rFonts w:ascii="Calibri" w:hAnsi="Calibri" w:cs="Calibri"/>
          <w:sz w:val="24"/>
          <w:szCs w:val="24"/>
          <w:lang w:val="el-GR"/>
        </w:rPr>
        <w:t xml:space="preserve"> ενοποίησης και όχι διαχωρισμού</w:t>
      </w:r>
      <w:r w:rsidR="00E24773" w:rsidRPr="007B4245">
        <w:rPr>
          <w:rFonts w:ascii="Calibri" w:hAnsi="Calibri" w:cs="Calibri"/>
          <w:sz w:val="24"/>
          <w:szCs w:val="24"/>
          <w:lang w:val="el-GR"/>
        </w:rPr>
        <w:t>. «</w:t>
      </w:r>
      <w:r w:rsidR="00FD3CBD" w:rsidRPr="007B4245">
        <w:rPr>
          <w:rFonts w:ascii="Calibri" w:hAnsi="Calibri" w:cs="Calibri"/>
          <w:sz w:val="24"/>
          <w:szCs w:val="24"/>
          <w:lang w:val="el-GR"/>
        </w:rPr>
        <w:t>Ο Πολιτισμός</w:t>
      </w:r>
      <w:r w:rsidRPr="007B4245">
        <w:rPr>
          <w:rFonts w:ascii="Calibri" w:hAnsi="Calibri" w:cs="Calibri"/>
          <w:sz w:val="24"/>
          <w:szCs w:val="24"/>
          <w:lang w:val="el-GR"/>
        </w:rPr>
        <w:t>»</w:t>
      </w:r>
      <w:r w:rsidR="00E24773" w:rsidRPr="007B4245">
        <w:rPr>
          <w:rFonts w:ascii="Calibri" w:hAnsi="Calibri" w:cs="Calibri"/>
          <w:sz w:val="24"/>
          <w:szCs w:val="24"/>
          <w:lang w:val="el-GR"/>
        </w:rPr>
        <w:t xml:space="preserve"> είπε, </w:t>
      </w:r>
      <w:r w:rsidRPr="007B4245">
        <w:rPr>
          <w:rFonts w:ascii="Calibri" w:hAnsi="Calibri" w:cs="Calibri"/>
          <w:sz w:val="24"/>
          <w:szCs w:val="24"/>
          <w:lang w:val="el-GR"/>
        </w:rPr>
        <w:t>«</w:t>
      </w:r>
      <w:r w:rsidR="00FD3CBD" w:rsidRPr="007B4245">
        <w:rPr>
          <w:rFonts w:ascii="Calibri" w:hAnsi="Calibri" w:cs="Calibri"/>
          <w:sz w:val="24"/>
          <w:szCs w:val="24"/>
          <w:lang w:val="el-GR"/>
        </w:rPr>
        <w:t>διαδραματίζει καθοριστικό ρόλο στην ενίσχυση των διαφορετικών ταυτοτήτων και στη σύνδεση των κοινοτήτων</w:t>
      </w:r>
      <w:r w:rsidR="00562951" w:rsidRPr="007B4245">
        <w:rPr>
          <w:rFonts w:ascii="Calibri" w:hAnsi="Calibri" w:cs="Calibri"/>
          <w:sz w:val="24"/>
          <w:szCs w:val="24"/>
          <w:lang w:val="el-GR"/>
        </w:rPr>
        <w:t>,</w:t>
      </w:r>
      <w:r w:rsidR="00FD3CBD" w:rsidRPr="007B4245">
        <w:rPr>
          <w:rFonts w:ascii="Calibri" w:hAnsi="Calibri" w:cs="Calibri"/>
          <w:sz w:val="24"/>
          <w:szCs w:val="24"/>
          <w:lang w:val="el-GR"/>
        </w:rPr>
        <w:t xml:space="preserve"> στο ευρωπαϊκό πλαίσιο. Είναι λάθος να υποτιμάται ο</w:t>
      </w:r>
      <w:r w:rsidR="00E24773" w:rsidRPr="007B4245">
        <w:rPr>
          <w:rFonts w:ascii="Calibri" w:hAnsi="Calibri" w:cs="Calibri"/>
          <w:sz w:val="24"/>
          <w:szCs w:val="24"/>
          <w:lang w:val="el-GR"/>
        </w:rPr>
        <w:t xml:space="preserve"> κεντρικός ρόλος</w:t>
      </w:r>
      <w:r w:rsidRPr="007B4245">
        <w:rPr>
          <w:rFonts w:ascii="Calibri" w:hAnsi="Calibri" w:cs="Calibri"/>
          <w:sz w:val="24"/>
          <w:szCs w:val="24"/>
          <w:lang w:val="el-GR"/>
        </w:rPr>
        <w:t xml:space="preserve"> του.</w:t>
      </w:r>
      <w:r w:rsidR="008654FA" w:rsidRPr="007B4245">
        <w:rPr>
          <w:rFonts w:ascii="Calibri" w:hAnsi="Calibri" w:cs="Calibri"/>
          <w:sz w:val="24"/>
          <w:szCs w:val="24"/>
          <w:lang w:val="el-GR"/>
        </w:rPr>
        <w:t xml:space="preserve"> </w:t>
      </w:r>
      <w:r w:rsidRPr="007B4245">
        <w:rPr>
          <w:rFonts w:ascii="Calibri" w:hAnsi="Calibri" w:cs="Calibri"/>
          <w:sz w:val="24"/>
          <w:szCs w:val="24"/>
          <w:lang w:val="el-GR"/>
        </w:rPr>
        <w:t>Είναι το μέσο με το οποίο</w:t>
      </w:r>
      <w:r w:rsidR="00FD3CBD" w:rsidRPr="007B4245">
        <w:rPr>
          <w:rFonts w:ascii="Calibri" w:hAnsi="Calibri" w:cs="Calibri"/>
          <w:sz w:val="24"/>
          <w:szCs w:val="24"/>
          <w:lang w:val="el-GR"/>
        </w:rPr>
        <w:t xml:space="preserve"> </w:t>
      </w:r>
      <w:r w:rsidRPr="007B4245">
        <w:rPr>
          <w:rFonts w:ascii="Calibri" w:hAnsi="Calibri" w:cs="Calibri"/>
          <w:sz w:val="24"/>
          <w:szCs w:val="24"/>
          <w:lang w:val="el-GR"/>
        </w:rPr>
        <w:t>οι κοινωνίες</w:t>
      </w:r>
      <w:r w:rsidR="00FD3CBD" w:rsidRPr="007B4245">
        <w:rPr>
          <w:rFonts w:ascii="Calibri" w:hAnsi="Calibri" w:cs="Calibri"/>
          <w:sz w:val="24"/>
          <w:szCs w:val="24"/>
          <w:lang w:val="el-GR"/>
        </w:rPr>
        <w:t xml:space="preserve"> </w:t>
      </w:r>
      <w:r w:rsidR="00E24773" w:rsidRPr="007B4245">
        <w:rPr>
          <w:rFonts w:ascii="Calibri" w:hAnsi="Calibri" w:cs="Calibri"/>
          <w:sz w:val="24"/>
          <w:szCs w:val="24"/>
          <w:lang w:val="el-GR"/>
        </w:rPr>
        <w:t xml:space="preserve">μας </w:t>
      </w:r>
      <w:r w:rsidR="00C55DA9" w:rsidRPr="007B4245">
        <w:rPr>
          <w:rFonts w:ascii="Calibri" w:hAnsi="Calibri" w:cs="Calibri"/>
          <w:sz w:val="24"/>
          <w:szCs w:val="24"/>
          <w:lang w:val="el-GR"/>
        </w:rPr>
        <w:t>αλληλοεπιδρούν</w:t>
      </w:r>
      <w:r w:rsidR="00FD3CBD" w:rsidRPr="007B4245">
        <w:rPr>
          <w:rFonts w:ascii="Calibri" w:hAnsi="Calibri" w:cs="Calibri"/>
          <w:sz w:val="24"/>
          <w:szCs w:val="24"/>
          <w:lang w:val="el-GR"/>
        </w:rPr>
        <w:t>, επιδεικνύουν αλληλεγγύη</w:t>
      </w:r>
      <w:r w:rsidR="00E24773" w:rsidRPr="007B4245">
        <w:rPr>
          <w:rFonts w:ascii="Calibri" w:hAnsi="Calibri" w:cs="Calibri"/>
          <w:sz w:val="24"/>
          <w:szCs w:val="24"/>
          <w:lang w:val="el-GR"/>
        </w:rPr>
        <w:t xml:space="preserve">, </w:t>
      </w:r>
      <w:r w:rsidR="00FD3CBD" w:rsidRPr="007B4245">
        <w:rPr>
          <w:rFonts w:ascii="Calibri" w:hAnsi="Calibri" w:cs="Calibri"/>
          <w:sz w:val="24"/>
          <w:szCs w:val="24"/>
          <w:lang w:val="el-GR"/>
        </w:rPr>
        <w:t>συμμετέχουν στη δημόσια ζωή</w:t>
      </w:r>
      <w:r w:rsidR="00E24773" w:rsidRPr="007B4245">
        <w:rPr>
          <w:rFonts w:ascii="Calibri" w:hAnsi="Calibri" w:cs="Calibri"/>
          <w:sz w:val="24"/>
          <w:szCs w:val="24"/>
          <w:lang w:val="el-GR"/>
        </w:rPr>
        <w:t>. Ο</w:t>
      </w:r>
      <w:r w:rsidRPr="007B4245">
        <w:rPr>
          <w:rFonts w:ascii="Calibri" w:hAnsi="Calibri" w:cs="Calibri"/>
          <w:sz w:val="24"/>
          <w:szCs w:val="24"/>
          <w:lang w:val="el-GR"/>
        </w:rPr>
        <w:t xml:space="preserve"> Π</w:t>
      </w:r>
      <w:r w:rsidR="00FD3CBD" w:rsidRPr="007B4245">
        <w:rPr>
          <w:rFonts w:ascii="Calibri" w:hAnsi="Calibri" w:cs="Calibri"/>
          <w:sz w:val="24"/>
          <w:szCs w:val="24"/>
          <w:lang w:val="el-GR"/>
        </w:rPr>
        <w:t xml:space="preserve">ολιτισμός και η πολιτιστική κληρονομιά </w:t>
      </w:r>
      <w:r w:rsidRPr="007B4245">
        <w:rPr>
          <w:rFonts w:ascii="Calibri" w:hAnsi="Calibri" w:cs="Calibri"/>
          <w:sz w:val="24"/>
          <w:szCs w:val="24"/>
          <w:lang w:val="el-GR"/>
        </w:rPr>
        <w:t>αποτελούν</w:t>
      </w:r>
      <w:r w:rsidR="00FD3CBD" w:rsidRPr="007B4245">
        <w:rPr>
          <w:rFonts w:ascii="Calibri" w:hAnsi="Calibri" w:cs="Calibri"/>
          <w:sz w:val="24"/>
          <w:szCs w:val="24"/>
          <w:lang w:val="el-GR"/>
        </w:rPr>
        <w:t xml:space="preserve"> βασικά περιουσιακά στοιχεία για το μέλλον της Ευρώπης. Ο Πολιτισμός ενισχύει την αίσθηση του συνανήκειν και της σύμπνοιας στην Ευρώπη». </w:t>
      </w:r>
    </w:p>
    <w:p w14:paraId="3903D701" w14:textId="77777777" w:rsidR="00FD3CBD" w:rsidRPr="007B4245" w:rsidRDefault="00FD3CBD" w:rsidP="00326674">
      <w:pPr>
        <w:pStyle w:val="a4"/>
        <w:spacing w:line="276" w:lineRule="auto"/>
        <w:ind w:left="360"/>
        <w:jc w:val="both"/>
        <w:rPr>
          <w:rFonts w:ascii="Calibri" w:hAnsi="Calibri" w:cs="Calibri"/>
          <w:sz w:val="24"/>
          <w:szCs w:val="24"/>
          <w:lang w:val="el-GR"/>
        </w:rPr>
      </w:pPr>
    </w:p>
    <w:p w14:paraId="5E5E9924" w14:textId="3E7CA3F1" w:rsidR="00FD3CBD" w:rsidRPr="007B4245" w:rsidRDefault="00FD3CBD" w:rsidP="00326674">
      <w:pPr>
        <w:pStyle w:val="a4"/>
        <w:spacing w:line="276" w:lineRule="auto"/>
        <w:ind w:left="360"/>
        <w:jc w:val="both"/>
        <w:rPr>
          <w:rFonts w:ascii="Calibri" w:hAnsi="Calibri" w:cs="Calibri"/>
          <w:sz w:val="24"/>
          <w:szCs w:val="24"/>
          <w:lang w:val="el-GR"/>
        </w:rPr>
      </w:pPr>
      <w:r w:rsidRPr="007B4245">
        <w:rPr>
          <w:rFonts w:ascii="Calibri" w:hAnsi="Calibri" w:cs="Calibri"/>
          <w:sz w:val="24"/>
          <w:szCs w:val="24"/>
          <w:lang w:val="el-GR"/>
        </w:rPr>
        <w:t xml:space="preserve">Η ευρωπαϊκή ταυτότητα </w:t>
      </w:r>
      <w:r w:rsidR="00562951" w:rsidRPr="007B4245">
        <w:rPr>
          <w:rFonts w:ascii="Calibri" w:hAnsi="Calibri" w:cs="Calibri"/>
          <w:sz w:val="24"/>
          <w:szCs w:val="24"/>
          <w:lang w:val="el-GR"/>
        </w:rPr>
        <w:t>ενισχύεται</w:t>
      </w:r>
      <w:r w:rsidRPr="007B4245">
        <w:rPr>
          <w:rFonts w:ascii="Calibri" w:hAnsi="Calibri" w:cs="Calibri"/>
          <w:sz w:val="24"/>
          <w:szCs w:val="24"/>
          <w:lang w:val="el-GR"/>
        </w:rPr>
        <w:t xml:space="preserve"> μέσω της κοινής ιστορίας και της κοινής κληρονομιάς.</w:t>
      </w:r>
      <w:r w:rsidR="008654FA" w:rsidRPr="007B4245">
        <w:rPr>
          <w:rFonts w:ascii="Calibri" w:hAnsi="Calibri" w:cs="Calibri"/>
          <w:sz w:val="24"/>
          <w:szCs w:val="24"/>
          <w:lang w:val="el-GR"/>
        </w:rPr>
        <w:t xml:space="preserve"> </w:t>
      </w:r>
      <w:r w:rsidRPr="007B4245">
        <w:rPr>
          <w:rFonts w:ascii="Calibri" w:hAnsi="Calibri" w:cs="Calibri"/>
          <w:sz w:val="24"/>
          <w:szCs w:val="24"/>
          <w:lang w:val="el-GR"/>
        </w:rPr>
        <w:t xml:space="preserve">Η αρχή του σεβασμού </w:t>
      </w:r>
      <w:r w:rsidR="008654FA" w:rsidRPr="007B4245">
        <w:rPr>
          <w:rFonts w:ascii="Calibri" w:hAnsi="Calibri" w:cs="Calibri"/>
          <w:sz w:val="24"/>
          <w:szCs w:val="24"/>
          <w:lang w:val="el-GR"/>
        </w:rPr>
        <w:t>σ</w:t>
      </w:r>
      <w:r w:rsidRPr="007B4245">
        <w:rPr>
          <w:rFonts w:ascii="Calibri" w:hAnsi="Calibri" w:cs="Calibri"/>
          <w:sz w:val="24"/>
          <w:szCs w:val="24"/>
          <w:lang w:val="el-GR"/>
        </w:rPr>
        <w:t>τους διαφορετικούς πολιτισμούς, εγγυ</w:t>
      </w:r>
      <w:r w:rsidR="00E24773" w:rsidRPr="007B4245">
        <w:rPr>
          <w:rFonts w:ascii="Calibri" w:hAnsi="Calibri" w:cs="Calibri"/>
          <w:sz w:val="24"/>
          <w:szCs w:val="24"/>
          <w:lang w:val="el-GR"/>
        </w:rPr>
        <w:t xml:space="preserve">άται </w:t>
      </w:r>
      <w:r w:rsidRPr="007B4245">
        <w:rPr>
          <w:rFonts w:ascii="Calibri" w:hAnsi="Calibri" w:cs="Calibri"/>
          <w:sz w:val="24"/>
          <w:szCs w:val="24"/>
          <w:lang w:val="el-GR"/>
        </w:rPr>
        <w:t>την «ενότητα στην πολυμορφία».</w:t>
      </w:r>
      <w:r w:rsidR="00562951" w:rsidRPr="007B4245">
        <w:rPr>
          <w:rFonts w:ascii="Calibri" w:hAnsi="Calibri" w:cs="Calibri"/>
          <w:sz w:val="24"/>
          <w:szCs w:val="24"/>
          <w:lang w:val="el-GR"/>
        </w:rPr>
        <w:t xml:space="preserve"> </w:t>
      </w:r>
      <w:r w:rsidRPr="007B4245">
        <w:rPr>
          <w:rFonts w:ascii="Calibri" w:hAnsi="Calibri" w:cs="Calibri"/>
          <w:sz w:val="24"/>
          <w:szCs w:val="24"/>
          <w:lang w:val="el-GR"/>
        </w:rPr>
        <w:t>«Μέσω των πολιτιστικών ανταλλαγών</w:t>
      </w:r>
      <w:r w:rsidR="00CB53CA" w:rsidRPr="007B4245">
        <w:rPr>
          <w:rFonts w:ascii="Calibri" w:hAnsi="Calibri" w:cs="Calibri"/>
          <w:sz w:val="24"/>
          <w:szCs w:val="24"/>
          <w:lang w:val="el-GR"/>
        </w:rPr>
        <w:t>»</w:t>
      </w:r>
      <w:r w:rsidRPr="007B4245">
        <w:rPr>
          <w:rFonts w:ascii="Calibri" w:hAnsi="Calibri" w:cs="Calibri"/>
          <w:sz w:val="24"/>
          <w:szCs w:val="24"/>
          <w:lang w:val="el-GR"/>
        </w:rPr>
        <w:t>, είπε η Λίνα Μενδώνη,</w:t>
      </w:r>
      <w:r w:rsidR="008654FA" w:rsidRPr="007B4245">
        <w:rPr>
          <w:rFonts w:ascii="Calibri" w:hAnsi="Calibri" w:cs="Calibri"/>
          <w:sz w:val="24"/>
          <w:szCs w:val="24"/>
          <w:lang w:val="el-GR"/>
        </w:rPr>
        <w:t xml:space="preserve"> </w:t>
      </w:r>
      <w:r w:rsidR="00CB53CA" w:rsidRPr="007B4245">
        <w:rPr>
          <w:rFonts w:ascii="Calibri" w:hAnsi="Calibri" w:cs="Calibri"/>
          <w:sz w:val="24"/>
          <w:szCs w:val="24"/>
          <w:lang w:val="el-GR"/>
        </w:rPr>
        <w:t>«</w:t>
      </w:r>
      <w:r w:rsidRPr="007B4245">
        <w:rPr>
          <w:rFonts w:ascii="Calibri" w:hAnsi="Calibri" w:cs="Calibri"/>
          <w:sz w:val="24"/>
          <w:szCs w:val="24"/>
          <w:lang w:val="el-GR"/>
        </w:rPr>
        <w:t>των καλλιτεχνικών εκφράσεων και της κοινής κληρονομιάς, οι διαφορετικοί πολιτισμοί της Ευρώπης έρχονται σε επαφή</w:t>
      </w:r>
      <w:r w:rsidR="00E24773" w:rsidRPr="007B4245">
        <w:rPr>
          <w:rFonts w:ascii="Calibri" w:hAnsi="Calibri" w:cs="Calibri"/>
          <w:sz w:val="24"/>
          <w:szCs w:val="24"/>
          <w:lang w:val="el-GR"/>
        </w:rPr>
        <w:t>,</w:t>
      </w:r>
      <w:r w:rsidRPr="007B4245">
        <w:rPr>
          <w:rFonts w:ascii="Calibri" w:hAnsi="Calibri" w:cs="Calibri"/>
          <w:sz w:val="24"/>
          <w:szCs w:val="24"/>
          <w:lang w:val="el-GR"/>
        </w:rPr>
        <w:t xml:space="preserve"> </w:t>
      </w:r>
      <w:r w:rsidR="00E24773" w:rsidRPr="007B4245">
        <w:rPr>
          <w:rFonts w:ascii="Calibri" w:hAnsi="Calibri" w:cs="Calibri"/>
          <w:sz w:val="24"/>
          <w:szCs w:val="24"/>
          <w:lang w:val="el-GR"/>
        </w:rPr>
        <w:t>προωθώντας</w:t>
      </w:r>
      <w:r w:rsidRPr="007B4245">
        <w:rPr>
          <w:rFonts w:ascii="Calibri" w:hAnsi="Calibri" w:cs="Calibri"/>
          <w:sz w:val="24"/>
          <w:szCs w:val="24"/>
          <w:lang w:val="el-GR"/>
        </w:rPr>
        <w:t xml:space="preserve"> την αμοιβαία κατανόηση, την εξοικείωση, την αλληλοεκτίμηση. </w:t>
      </w:r>
      <w:r w:rsidR="00E24773" w:rsidRPr="007B4245">
        <w:rPr>
          <w:rFonts w:ascii="Calibri" w:hAnsi="Calibri" w:cs="Calibri"/>
          <w:sz w:val="24"/>
          <w:szCs w:val="24"/>
          <w:lang w:val="el-GR"/>
        </w:rPr>
        <w:t xml:space="preserve"> Π</w:t>
      </w:r>
      <w:r w:rsidRPr="007B4245">
        <w:rPr>
          <w:rFonts w:ascii="Calibri" w:hAnsi="Calibri" w:cs="Calibri"/>
          <w:sz w:val="24"/>
          <w:szCs w:val="24"/>
          <w:lang w:val="el-GR"/>
        </w:rPr>
        <w:t xml:space="preserve">ρέπει </w:t>
      </w:r>
      <w:r w:rsidR="00562951" w:rsidRPr="007B4245">
        <w:rPr>
          <w:rFonts w:ascii="Calibri" w:hAnsi="Calibri" w:cs="Calibri"/>
          <w:sz w:val="24"/>
          <w:szCs w:val="24"/>
          <w:lang w:val="el-GR"/>
        </w:rPr>
        <w:t>όλ</w:t>
      </w:r>
      <w:r w:rsidR="00E24773" w:rsidRPr="007B4245">
        <w:rPr>
          <w:rFonts w:ascii="Calibri" w:hAnsi="Calibri" w:cs="Calibri"/>
          <w:sz w:val="24"/>
          <w:szCs w:val="24"/>
          <w:lang w:val="el-GR"/>
        </w:rPr>
        <w:t xml:space="preserve">οι μας </w:t>
      </w:r>
      <w:r w:rsidRPr="007B4245">
        <w:rPr>
          <w:rFonts w:ascii="Calibri" w:hAnsi="Calibri" w:cs="Calibri"/>
          <w:sz w:val="24"/>
          <w:szCs w:val="24"/>
          <w:lang w:val="el-GR"/>
        </w:rPr>
        <w:t>να φροντίσουμε</w:t>
      </w:r>
      <w:r w:rsidR="00E24773" w:rsidRPr="007B4245">
        <w:rPr>
          <w:rFonts w:ascii="Calibri" w:hAnsi="Calibri" w:cs="Calibri"/>
          <w:sz w:val="24"/>
          <w:szCs w:val="24"/>
          <w:lang w:val="el-GR"/>
        </w:rPr>
        <w:t>,</w:t>
      </w:r>
      <w:r w:rsidRPr="007B4245">
        <w:rPr>
          <w:rFonts w:ascii="Calibri" w:hAnsi="Calibri" w:cs="Calibri"/>
          <w:sz w:val="24"/>
          <w:szCs w:val="24"/>
          <w:lang w:val="el-GR"/>
        </w:rPr>
        <w:t xml:space="preserve"> ώστε </w:t>
      </w:r>
      <w:r w:rsidR="00CB53CA" w:rsidRPr="007B4245">
        <w:rPr>
          <w:rFonts w:ascii="Calibri" w:hAnsi="Calibri" w:cs="Calibri"/>
          <w:sz w:val="24"/>
          <w:szCs w:val="24"/>
          <w:lang w:val="el-GR"/>
        </w:rPr>
        <w:t>τα πολιτιστικά αγαθά</w:t>
      </w:r>
      <w:r w:rsidRPr="007B4245">
        <w:rPr>
          <w:rFonts w:ascii="Calibri" w:hAnsi="Calibri" w:cs="Calibri"/>
          <w:sz w:val="24"/>
          <w:szCs w:val="24"/>
          <w:lang w:val="el-GR"/>
        </w:rPr>
        <w:t xml:space="preserve"> να γίνουν πιο προσιτά και καθολικά προσβάσιμα</w:t>
      </w:r>
      <w:r w:rsidR="008654FA" w:rsidRPr="007B4245">
        <w:rPr>
          <w:rFonts w:ascii="Calibri" w:hAnsi="Calibri" w:cs="Calibri"/>
          <w:sz w:val="24"/>
          <w:szCs w:val="24"/>
          <w:lang w:val="el-GR"/>
        </w:rPr>
        <w:t xml:space="preserve">… </w:t>
      </w:r>
      <w:r w:rsidRPr="007B4245">
        <w:rPr>
          <w:rFonts w:ascii="Calibri" w:hAnsi="Calibri" w:cs="Calibri"/>
          <w:sz w:val="24"/>
          <w:szCs w:val="24"/>
          <w:lang w:val="el-GR"/>
        </w:rPr>
        <w:t>Να</w:t>
      </w:r>
      <w:r w:rsidR="008654FA" w:rsidRPr="007B4245">
        <w:rPr>
          <w:rFonts w:ascii="Calibri" w:hAnsi="Calibri" w:cs="Calibri"/>
          <w:sz w:val="24"/>
          <w:szCs w:val="24"/>
          <w:lang w:val="el-GR"/>
        </w:rPr>
        <w:t xml:space="preserve"> </w:t>
      </w:r>
      <w:r w:rsidRPr="007B4245">
        <w:rPr>
          <w:rFonts w:ascii="Calibri" w:hAnsi="Calibri" w:cs="Calibri"/>
          <w:sz w:val="24"/>
          <w:szCs w:val="24"/>
          <w:lang w:val="el-GR"/>
        </w:rPr>
        <w:t xml:space="preserve">δοθεί προτεραιότητα </w:t>
      </w:r>
      <w:r w:rsidR="00CB53CA" w:rsidRPr="007B4245">
        <w:rPr>
          <w:rFonts w:ascii="Calibri" w:hAnsi="Calibri" w:cs="Calibri"/>
          <w:sz w:val="24"/>
          <w:szCs w:val="24"/>
          <w:lang w:val="el-GR"/>
        </w:rPr>
        <w:t xml:space="preserve">στην προώθηση και ανάδειξη </w:t>
      </w:r>
      <w:r w:rsidR="00A906CC" w:rsidRPr="007B4245">
        <w:rPr>
          <w:rFonts w:ascii="Calibri" w:hAnsi="Calibri" w:cs="Calibri"/>
          <w:sz w:val="24"/>
          <w:szCs w:val="24"/>
          <w:lang w:val="el-GR"/>
        </w:rPr>
        <w:t xml:space="preserve">του Πολιτισμού και της </w:t>
      </w:r>
      <w:r w:rsidRPr="007B4245">
        <w:rPr>
          <w:rFonts w:ascii="Calibri" w:hAnsi="Calibri" w:cs="Calibri"/>
          <w:sz w:val="24"/>
          <w:szCs w:val="24"/>
          <w:lang w:val="el-GR"/>
        </w:rPr>
        <w:t>πολιτιστικής</w:t>
      </w:r>
      <w:r w:rsidR="00A906CC" w:rsidRPr="007B4245">
        <w:rPr>
          <w:rFonts w:ascii="Calibri" w:hAnsi="Calibri" w:cs="Calibri"/>
          <w:sz w:val="24"/>
          <w:szCs w:val="24"/>
          <w:lang w:val="el-GR"/>
        </w:rPr>
        <w:t xml:space="preserve"> </w:t>
      </w:r>
      <w:r w:rsidRPr="007B4245">
        <w:rPr>
          <w:rFonts w:ascii="Calibri" w:hAnsi="Calibri" w:cs="Calibri"/>
          <w:sz w:val="24"/>
          <w:szCs w:val="24"/>
          <w:lang w:val="el-GR"/>
        </w:rPr>
        <w:t xml:space="preserve">κληρονομιάς, συμπεριλαμβανομένης της </w:t>
      </w:r>
      <w:r w:rsidRPr="007B4245">
        <w:rPr>
          <w:rFonts w:ascii="Calibri" w:hAnsi="Calibri" w:cs="Calibri"/>
          <w:sz w:val="24"/>
          <w:szCs w:val="24"/>
          <w:lang w:val="el-GR"/>
        </w:rPr>
        <w:lastRenderedPageBreak/>
        <w:t>προστασίας, της προώθησης της αριστείας και των βέλτιστων πρακτικών, της βιωσιμότητας, της κινητικότητας και των ανταλλαγών ανάμεσα στα κράτη μέλη. Να αναπτύξουμε κοινές πολιτιστικές διαδρομές και να προωθήσουμε τον βιώσιμο πολιτιστικό τουρισμό».</w:t>
      </w:r>
    </w:p>
    <w:p w14:paraId="6E25DE2E" w14:textId="4DE3629B" w:rsidR="00FD3CBD" w:rsidRPr="007B4245" w:rsidRDefault="00562951" w:rsidP="00326674">
      <w:pPr>
        <w:pStyle w:val="a4"/>
        <w:spacing w:line="276" w:lineRule="auto"/>
        <w:ind w:left="360"/>
        <w:jc w:val="both"/>
        <w:rPr>
          <w:rFonts w:ascii="Calibri" w:hAnsi="Calibri" w:cs="Calibri"/>
          <w:sz w:val="24"/>
          <w:szCs w:val="24"/>
          <w:lang w:val="el-GR"/>
        </w:rPr>
      </w:pPr>
      <w:r w:rsidRPr="007B4245">
        <w:rPr>
          <w:rFonts w:ascii="Calibri" w:hAnsi="Calibri" w:cs="Calibri"/>
          <w:sz w:val="24"/>
          <w:szCs w:val="24"/>
          <w:lang w:val="el-GR"/>
        </w:rPr>
        <w:t>Στη συνέχεια</w:t>
      </w:r>
      <w:r w:rsidR="00CB53CA" w:rsidRPr="007B4245">
        <w:rPr>
          <w:rFonts w:ascii="Calibri" w:hAnsi="Calibri" w:cs="Calibri"/>
          <w:sz w:val="24"/>
          <w:szCs w:val="24"/>
          <w:lang w:val="el-GR"/>
        </w:rPr>
        <w:t>, η Υπουργός Πολιτισμού</w:t>
      </w:r>
      <w:r w:rsidRPr="007B4245">
        <w:rPr>
          <w:rFonts w:ascii="Calibri" w:hAnsi="Calibri" w:cs="Calibri"/>
          <w:sz w:val="24"/>
          <w:szCs w:val="24"/>
          <w:lang w:val="el-GR"/>
        </w:rPr>
        <w:t xml:space="preserve"> αναφέρθηκε στην ανά</w:t>
      </w:r>
      <w:r w:rsidR="00FD3CBD" w:rsidRPr="007B4245">
        <w:rPr>
          <w:rFonts w:ascii="Calibri" w:hAnsi="Calibri" w:cs="Calibri"/>
          <w:sz w:val="24"/>
          <w:szCs w:val="24"/>
          <w:lang w:val="el-GR"/>
        </w:rPr>
        <w:t>γκη ενίσχυσης των προγ</w:t>
      </w:r>
      <w:r w:rsidR="00CB53CA" w:rsidRPr="007B4245">
        <w:rPr>
          <w:rFonts w:ascii="Calibri" w:hAnsi="Calibri" w:cs="Calibri"/>
          <w:sz w:val="24"/>
          <w:szCs w:val="24"/>
          <w:lang w:val="el-GR"/>
        </w:rPr>
        <w:t xml:space="preserve">ραμμάτων και των πρωτοβουλιών </w:t>
      </w:r>
      <w:r w:rsidR="00FD3CBD" w:rsidRPr="007B4245">
        <w:rPr>
          <w:rFonts w:ascii="Calibri" w:hAnsi="Calibri" w:cs="Calibri"/>
          <w:sz w:val="24"/>
          <w:szCs w:val="24"/>
          <w:lang w:val="el-GR"/>
        </w:rPr>
        <w:t xml:space="preserve">για τη διαφύλαξη και την ανάδειξη της πολιτιστικής κληρονομιάς. </w:t>
      </w:r>
      <w:r w:rsidR="00E24773" w:rsidRPr="007B4245">
        <w:rPr>
          <w:rFonts w:ascii="Calibri" w:hAnsi="Calibri" w:cs="Calibri"/>
          <w:sz w:val="24"/>
          <w:szCs w:val="24"/>
          <w:lang w:val="el-GR"/>
        </w:rPr>
        <w:t>Κάνοντας</w:t>
      </w:r>
      <w:r w:rsidR="00FD3CBD" w:rsidRPr="007B4245">
        <w:rPr>
          <w:rFonts w:ascii="Calibri" w:hAnsi="Calibri" w:cs="Calibri"/>
          <w:sz w:val="24"/>
          <w:szCs w:val="24"/>
          <w:lang w:val="el-GR"/>
        </w:rPr>
        <w:t xml:space="preserve"> μνεία στη Δημιουργική Ευρώπη, στ</w:t>
      </w:r>
      <w:r w:rsidR="00CB53CA" w:rsidRPr="007B4245">
        <w:rPr>
          <w:rFonts w:ascii="Calibri" w:hAnsi="Calibri" w:cs="Calibri"/>
          <w:sz w:val="24"/>
          <w:szCs w:val="24"/>
          <w:lang w:val="el-GR"/>
        </w:rPr>
        <w:t>ο Νέο Ευρωπαϊκό Μπαουχάους</w:t>
      </w:r>
      <w:r w:rsidR="00FD3CBD" w:rsidRPr="007B4245">
        <w:rPr>
          <w:rFonts w:ascii="Calibri" w:hAnsi="Calibri" w:cs="Calibri"/>
          <w:sz w:val="24"/>
          <w:szCs w:val="24"/>
          <w:lang w:val="el-GR"/>
        </w:rPr>
        <w:t xml:space="preserve">, </w:t>
      </w:r>
      <w:r w:rsidR="008654FA" w:rsidRPr="007B4245">
        <w:rPr>
          <w:rFonts w:ascii="Calibri" w:hAnsi="Calibri" w:cs="Calibri"/>
          <w:sz w:val="24"/>
          <w:szCs w:val="24"/>
          <w:lang w:val="el-GR"/>
        </w:rPr>
        <w:t xml:space="preserve">στις </w:t>
      </w:r>
      <w:r w:rsidR="00FD3CBD" w:rsidRPr="007B4245">
        <w:rPr>
          <w:rFonts w:ascii="Calibri" w:hAnsi="Calibri" w:cs="Calibri"/>
          <w:sz w:val="24"/>
          <w:szCs w:val="24"/>
          <w:lang w:val="el-GR"/>
        </w:rPr>
        <w:t>Πολιτιστικές Πρωτεύουσες της Ευρώπης, στο Σήμα της Ευρωπαϊκής Πολιτιστικής Κληρονομιάς και στα διάφορα βραβεία της ΕΕ που συμβάλλουν στην πρόσληψη της Ευρώπης ως κοινότητας,</w:t>
      </w:r>
      <w:r w:rsidRPr="007B4245">
        <w:rPr>
          <w:rFonts w:ascii="Calibri" w:hAnsi="Calibri" w:cs="Calibri"/>
          <w:sz w:val="24"/>
          <w:szCs w:val="24"/>
          <w:lang w:val="el-GR"/>
        </w:rPr>
        <w:t xml:space="preserve"> επεσήμανε:</w:t>
      </w:r>
    </w:p>
    <w:p w14:paraId="5E4EC949" w14:textId="274ABD23" w:rsidR="00562951" w:rsidRPr="007B4245" w:rsidRDefault="00562951" w:rsidP="00326674">
      <w:pPr>
        <w:pStyle w:val="a4"/>
        <w:spacing w:line="276" w:lineRule="auto"/>
        <w:ind w:left="360"/>
        <w:jc w:val="both"/>
        <w:rPr>
          <w:rFonts w:ascii="Calibri" w:hAnsi="Calibri" w:cs="Calibri"/>
          <w:sz w:val="24"/>
          <w:szCs w:val="24"/>
          <w:lang w:val="el-GR"/>
        </w:rPr>
      </w:pPr>
      <w:r w:rsidRPr="007B4245">
        <w:rPr>
          <w:rFonts w:ascii="Calibri" w:hAnsi="Calibri" w:cs="Calibri"/>
          <w:sz w:val="24"/>
          <w:szCs w:val="24"/>
          <w:lang w:val="el-GR"/>
        </w:rPr>
        <w:t xml:space="preserve">«Τα Μουσεία, </w:t>
      </w:r>
      <w:r w:rsidR="00FD3CBD" w:rsidRPr="007B4245">
        <w:rPr>
          <w:rFonts w:ascii="Calibri" w:hAnsi="Calibri" w:cs="Calibri"/>
          <w:sz w:val="24"/>
          <w:szCs w:val="24"/>
          <w:lang w:val="el-GR"/>
        </w:rPr>
        <w:t>ως ιδρύματα μνήμης, γνώσης,</w:t>
      </w:r>
      <w:r w:rsidRPr="007B4245">
        <w:rPr>
          <w:rFonts w:ascii="Calibri" w:hAnsi="Calibri" w:cs="Calibri"/>
          <w:sz w:val="24"/>
          <w:szCs w:val="24"/>
          <w:lang w:val="el-GR"/>
        </w:rPr>
        <w:t xml:space="preserve"> συλλογής</w:t>
      </w:r>
      <w:r w:rsidR="00FD3CBD" w:rsidRPr="007B4245">
        <w:rPr>
          <w:rFonts w:ascii="Calibri" w:hAnsi="Calibri" w:cs="Calibri"/>
          <w:sz w:val="24"/>
          <w:szCs w:val="24"/>
          <w:lang w:val="el-GR"/>
        </w:rPr>
        <w:t xml:space="preserve"> </w:t>
      </w:r>
      <w:r w:rsidRPr="007B4245">
        <w:rPr>
          <w:rFonts w:ascii="Calibri" w:hAnsi="Calibri" w:cs="Calibri"/>
          <w:sz w:val="24"/>
          <w:szCs w:val="24"/>
          <w:lang w:val="el-GR"/>
        </w:rPr>
        <w:t>και δημιουργίας περιεχομένου</w:t>
      </w:r>
      <w:r w:rsidR="008654FA" w:rsidRPr="007B4245">
        <w:rPr>
          <w:rFonts w:ascii="Calibri" w:hAnsi="Calibri" w:cs="Calibri"/>
          <w:sz w:val="24"/>
          <w:szCs w:val="24"/>
          <w:lang w:val="el-GR"/>
        </w:rPr>
        <w:t xml:space="preserve">, </w:t>
      </w:r>
      <w:r w:rsidR="00FD3CBD" w:rsidRPr="007B4245">
        <w:rPr>
          <w:rFonts w:ascii="Calibri" w:hAnsi="Calibri" w:cs="Calibri"/>
          <w:sz w:val="24"/>
          <w:szCs w:val="24"/>
          <w:lang w:val="el-GR"/>
        </w:rPr>
        <w:t>μπορούν να διαδραματίσουν κρίσιμο ρόλο στην ενίσχυση της ευρωπαϊκής ταυτότητας</w:t>
      </w:r>
      <w:r w:rsidR="00E9568C" w:rsidRPr="007B4245">
        <w:rPr>
          <w:rFonts w:ascii="Calibri" w:hAnsi="Calibri" w:cs="Calibri"/>
          <w:sz w:val="24"/>
          <w:szCs w:val="24"/>
          <w:lang w:val="el-GR"/>
        </w:rPr>
        <w:t>.</w:t>
      </w:r>
      <w:r w:rsidR="00FD3CBD" w:rsidRPr="007B4245">
        <w:rPr>
          <w:rFonts w:ascii="Calibri" w:hAnsi="Calibri" w:cs="Calibri"/>
          <w:sz w:val="24"/>
          <w:szCs w:val="24"/>
          <w:lang w:val="el-GR"/>
        </w:rPr>
        <w:t xml:space="preserve"> </w:t>
      </w:r>
      <w:r w:rsidR="00E9568C" w:rsidRPr="007B4245">
        <w:rPr>
          <w:rFonts w:ascii="Calibri" w:hAnsi="Calibri" w:cs="Calibri"/>
          <w:sz w:val="24"/>
          <w:szCs w:val="24"/>
          <w:lang w:val="el-GR"/>
        </w:rPr>
        <w:t>Δ</w:t>
      </w:r>
      <w:r w:rsidR="00FD3CBD" w:rsidRPr="007B4245">
        <w:rPr>
          <w:rFonts w:ascii="Calibri" w:hAnsi="Calibri" w:cs="Calibri"/>
          <w:sz w:val="24"/>
          <w:szCs w:val="24"/>
          <w:lang w:val="el-GR"/>
        </w:rPr>
        <w:t xml:space="preserve">ιαφυλάσσουν και προβάλλουν μαρτυρίες της πλούσιας ιστορίας, της τέχνης και των παραδόσεων της Ευρώπης. Οι συλλογές τους ενσωματώνουν τη συλλογική μνήμη της ηπείρου και των διαφορετικών λαών της, </w:t>
      </w:r>
      <w:r w:rsidR="00E24773" w:rsidRPr="007B4245">
        <w:rPr>
          <w:rFonts w:ascii="Calibri" w:hAnsi="Calibri" w:cs="Calibri"/>
          <w:sz w:val="24"/>
          <w:szCs w:val="24"/>
          <w:lang w:val="el-GR"/>
        </w:rPr>
        <w:t>αλλά και τις κοινές αξίες τους</w:t>
      </w:r>
      <w:r w:rsidR="00CB53CA" w:rsidRPr="007B4245">
        <w:rPr>
          <w:rFonts w:ascii="Calibri" w:hAnsi="Calibri" w:cs="Calibri"/>
          <w:sz w:val="24"/>
          <w:szCs w:val="24"/>
          <w:lang w:val="el-GR"/>
        </w:rPr>
        <w:t>...</w:t>
      </w:r>
      <w:r w:rsidR="008654FA" w:rsidRPr="007B4245">
        <w:rPr>
          <w:rFonts w:ascii="Calibri" w:hAnsi="Calibri" w:cs="Calibri"/>
          <w:sz w:val="24"/>
          <w:szCs w:val="24"/>
          <w:lang w:val="el-GR"/>
        </w:rPr>
        <w:t xml:space="preserve"> </w:t>
      </w:r>
      <w:r w:rsidR="00CB53CA" w:rsidRPr="007B4245">
        <w:rPr>
          <w:rFonts w:ascii="Calibri" w:hAnsi="Calibri" w:cs="Calibri"/>
          <w:sz w:val="24"/>
          <w:szCs w:val="24"/>
          <w:lang w:val="el-GR"/>
        </w:rPr>
        <w:t>Ενεργούν ως παράγοντες κοινωνικής συμπερίληψης. Συμμετέχουν σε έργα διαπολιτισμικού διαλόγου, αντιμετωπίζοντας προκλήσεις που απασχολούν την ευρωπαϊκή κοινωνία, χτίζοντας γέφυρες και προωθώντας την αίσθηση της ενότητας και της αλληλεγγύης</w:t>
      </w:r>
      <w:r w:rsidR="00E24773" w:rsidRPr="007B4245">
        <w:rPr>
          <w:rFonts w:ascii="Calibri" w:hAnsi="Calibri" w:cs="Calibri"/>
          <w:sz w:val="24"/>
          <w:szCs w:val="24"/>
          <w:lang w:val="el-GR"/>
        </w:rPr>
        <w:t>»</w:t>
      </w:r>
      <w:r w:rsidR="00CB53CA" w:rsidRPr="007B4245">
        <w:rPr>
          <w:rFonts w:ascii="Calibri" w:hAnsi="Calibri" w:cs="Calibri"/>
          <w:sz w:val="24"/>
          <w:szCs w:val="24"/>
          <w:lang w:val="el-GR"/>
        </w:rPr>
        <w:t>.</w:t>
      </w:r>
    </w:p>
    <w:p w14:paraId="3AB38A26" w14:textId="256610D8" w:rsidR="00FD3CBD" w:rsidRPr="007B4245" w:rsidRDefault="00CB53CA" w:rsidP="00326674">
      <w:pPr>
        <w:pStyle w:val="a4"/>
        <w:spacing w:line="276" w:lineRule="auto"/>
        <w:ind w:left="360"/>
        <w:jc w:val="both"/>
        <w:rPr>
          <w:rFonts w:ascii="Calibri" w:hAnsi="Calibri" w:cs="Calibri"/>
          <w:sz w:val="24"/>
          <w:szCs w:val="24"/>
          <w:lang w:val="el-GR"/>
        </w:rPr>
      </w:pPr>
      <w:r w:rsidRPr="007B4245">
        <w:rPr>
          <w:rFonts w:ascii="Calibri" w:hAnsi="Calibri" w:cs="Calibri"/>
          <w:sz w:val="24"/>
          <w:szCs w:val="24"/>
          <w:lang w:val="el-GR"/>
        </w:rPr>
        <w:t>Η Λίνα Μενδώνη</w:t>
      </w:r>
      <w:r w:rsidR="0055709F" w:rsidRPr="007B4245">
        <w:rPr>
          <w:rFonts w:ascii="Calibri" w:hAnsi="Calibri" w:cs="Calibri"/>
          <w:sz w:val="24"/>
          <w:szCs w:val="24"/>
          <w:lang w:val="el-GR"/>
        </w:rPr>
        <w:t xml:space="preserve"> αναφέρθηκε και στη</w:t>
      </w:r>
      <w:r w:rsidR="00562951" w:rsidRPr="007B4245">
        <w:rPr>
          <w:rFonts w:ascii="Calibri" w:hAnsi="Calibri" w:cs="Calibri"/>
          <w:sz w:val="24"/>
          <w:szCs w:val="24"/>
          <w:lang w:val="el-GR"/>
        </w:rPr>
        <w:t>ν</w:t>
      </w:r>
      <w:r w:rsidR="0055709F" w:rsidRPr="007B4245">
        <w:rPr>
          <w:rFonts w:ascii="Calibri" w:hAnsi="Calibri" w:cs="Calibri"/>
          <w:sz w:val="24"/>
          <w:szCs w:val="24"/>
          <w:lang w:val="el-GR"/>
        </w:rPr>
        <w:t xml:space="preserve"> Εκπαίδευση «ως </w:t>
      </w:r>
      <w:r w:rsidR="00FD3CBD" w:rsidRPr="007B4245">
        <w:rPr>
          <w:rFonts w:ascii="Calibri" w:hAnsi="Calibri" w:cs="Calibri"/>
          <w:sz w:val="24"/>
          <w:szCs w:val="24"/>
          <w:lang w:val="el-GR"/>
        </w:rPr>
        <w:t xml:space="preserve"> </w:t>
      </w:r>
      <w:r w:rsidR="0055709F" w:rsidRPr="007B4245">
        <w:rPr>
          <w:rFonts w:ascii="Calibri" w:hAnsi="Calibri" w:cs="Calibri"/>
          <w:sz w:val="24"/>
          <w:szCs w:val="24"/>
          <w:lang w:val="el-GR"/>
        </w:rPr>
        <w:t xml:space="preserve">παράγοντα </w:t>
      </w:r>
      <w:r w:rsidR="00FD3CBD" w:rsidRPr="007B4245">
        <w:rPr>
          <w:rFonts w:ascii="Calibri" w:hAnsi="Calibri" w:cs="Calibri"/>
          <w:sz w:val="24"/>
          <w:szCs w:val="24"/>
          <w:lang w:val="el-GR"/>
        </w:rPr>
        <w:t>πρωταρχικής σημασίας για την κατανόηση του βαθύτατου ρόλου που διαδραματίζει η πολιτιστική κληρονομιά στις ευρωπαϊκές κοινωνίες</w:t>
      </w:r>
      <w:r w:rsidR="008654FA" w:rsidRPr="007B4245">
        <w:rPr>
          <w:rFonts w:ascii="Calibri" w:hAnsi="Calibri" w:cs="Calibri"/>
          <w:sz w:val="24"/>
          <w:szCs w:val="24"/>
          <w:lang w:val="el-GR"/>
        </w:rPr>
        <w:t>»</w:t>
      </w:r>
      <w:r w:rsidR="00562951" w:rsidRPr="007B4245">
        <w:rPr>
          <w:rFonts w:ascii="Calibri" w:hAnsi="Calibri" w:cs="Calibri"/>
          <w:sz w:val="24"/>
          <w:szCs w:val="24"/>
          <w:lang w:val="el-GR"/>
        </w:rPr>
        <w:t>.</w:t>
      </w:r>
      <w:r w:rsidR="00FD3CBD" w:rsidRPr="007B4245">
        <w:rPr>
          <w:rFonts w:ascii="Calibri" w:hAnsi="Calibri" w:cs="Calibri"/>
          <w:sz w:val="24"/>
          <w:szCs w:val="24"/>
          <w:lang w:val="el-GR"/>
        </w:rPr>
        <w:t xml:space="preserve"> </w:t>
      </w:r>
      <w:r w:rsidR="00562951" w:rsidRPr="007B4245">
        <w:rPr>
          <w:rFonts w:ascii="Calibri" w:hAnsi="Calibri" w:cs="Calibri"/>
          <w:sz w:val="24"/>
          <w:szCs w:val="24"/>
          <w:lang w:val="el-GR"/>
        </w:rPr>
        <w:t>Ο Πολιτισμός</w:t>
      </w:r>
      <w:r w:rsidR="008654FA" w:rsidRPr="007B4245">
        <w:rPr>
          <w:rFonts w:ascii="Calibri" w:hAnsi="Calibri" w:cs="Calibri"/>
          <w:sz w:val="24"/>
          <w:szCs w:val="24"/>
          <w:lang w:val="el-GR"/>
        </w:rPr>
        <w:t xml:space="preserve"> </w:t>
      </w:r>
      <w:r w:rsidR="00FD3CBD" w:rsidRPr="007B4245">
        <w:rPr>
          <w:rFonts w:ascii="Calibri" w:hAnsi="Calibri" w:cs="Calibri"/>
          <w:sz w:val="24"/>
          <w:szCs w:val="24"/>
          <w:lang w:val="el-GR"/>
        </w:rPr>
        <w:t>πρέπει να προωθηθεί μέσω της επίσημης και α</w:t>
      </w:r>
      <w:r w:rsidR="00562951" w:rsidRPr="007B4245">
        <w:rPr>
          <w:rFonts w:ascii="Calibri" w:hAnsi="Calibri" w:cs="Calibri"/>
          <w:sz w:val="24"/>
          <w:szCs w:val="24"/>
          <w:lang w:val="el-GR"/>
        </w:rPr>
        <w:t>νεπίσημης εκπαίδευσης,</w:t>
      </w:r>
      <w:r w:rsidR="00FD3CBD" w:rsidRPr="007B4245">
        <w:rPr>
          <w:rFonts w:ascii="Calibri" w:hAnsi="Calibri" w:cs="Calibri"/>
          <w:sz w:val="24"/>
          <w:szCs w:val="24"/>
          <w:lang w:val="el-GR"/>
        </w:rPr>
        <w:t xml:space="preserve"> μέσω της κατάρτισης</w:t>
      </w:r>
      <w:r w:rsidR="00E9568C" w:rsidRPr="007B4245">
        <w:rPr>
          <w:rFonts w:ascii="Calibri" w:hAnsi="Calibri" w:cs="Calibri"/>
          <w:sz w:val="24"/>
          <w:szCs w:val="24"/>
          <w:lang w:val="el-GR"/>
        </w:rPr>
        <w:t>,</w:t>
      </w:r>
      <w:r w:rsidRPr="007B4245">
        <w:rPr>
          <w:rFonts w:ascii="Calibri" w:hAnsi="Calibri" w:cs="Calibri"/>
          <w:sz w:val="24"/>
          <w:szCs w:val="24"/>
          <w:lang w:val="el-GR"/>
        </w:rPr>
        <w:t xml:space="preserve"> σε όλα τα επίπεδα» για να καταλήξει ότι</w:t>
      </w:r>
      <w:r w:rsidR="00562951" w:rsidRPr="007B4245">
        <w:rPr>
          <w:rFonts w:ascii="Calibri" w:hAnsi="Calibri" w:cs="Calibri"/>
          <w:sz w:val="24"/>
          <w:szCs w:val="24"/>
          <w:lang w:val="el-GR"/>
        </w:rPr>
        <w:t>: «Ο</w:t>
      </w:r>
      <w:r w:rsidR="0055709F" w:rsidRPr="007B4245">
        <w:rPr>
          <w:rFonts w:ascii="Calibri" w:hAnsi="Calibri" w:cs="Calibri"/>
          <w:sz w:val="24"/>
          <w:szCs w:val="24"/>
          <w:lang w:val="el-GR"/>
        </w:rPr>
        <w:t xml:space="preserve"> </w:t>
      </w:r>
      <w:r w:rsidR="00FD3CBD" w:rsidRPr="007B4245">
        <w:rPr>
          <w:rFonts w:ascii="Calibri" w:hAnsi="Calibri" w:cs="Calibri"/>
          <w:sz w:val="24"/>
          <w:szCs w:val="24"/>
          <w:lang w:val="el-GR"/>
        </w:rPr>
        <w:t>κόσμος</w:t>
      </w:r>
      <w:r w:rsidRPr="007B4245">
        <w:rPr>
          <w:rFonts w:ascii="Calibri" w:hAnsi="Calibri" w:cs="Calibri"/>
          <w:sz w:val="24"/>
          <w:szCs w:val="24"/>
          <w:lang w:val="el-GR"/>
        </w:rPr>
        <w:t xml:space="preserve"> </w:t>
      </w:r>
      <w:r w:rsidR="00FD3CBD" w:rsidRPr="007B4245">
        <w:rPr>
          <w:rFonts w:ascii="Calibri" w:hAnsi="Calibri" w:cs="Calibri"/>
          <w:sz w:val="24"/>
          <w:szCs w:val="24"/>
          <w:lang w:val="el-GR"/>
        </w:rPr>
        <w:t>γίνεται όλο και πιο αβέβαιος και π</w:t>
      </w:r>
      <w:r w:rsidR="00562951" w:rsidRPr="007B4245">
        <w:rPr>
          <w:rFonts w:ascii="Calibri" w:hAnsi="Calibri" w:cs="Calibri"/>
          <w:sz w:val="24"/>
          <w:szCs w:val="24"/>
          <w:lang w:val="el-GR"/>
        </w:rPr>
        <w:t>ερίπλοκος. Η</w:t>
      </w:r>
      <w:r w:rsidR="00FD3CBD" w:rsidRPr="007B4245">
        <w:rPr>
          <w:rFonts w:ascii="Calibri" w:hAnsi="Calibri" w:cs="Calibri"/>
          <w:sz w:val="24"/>
          <w:szCs w:val="24"/>
          <w:lang w:val="el-GR"/>
        </w:rPr>
        <w:t xml:space="preserve"> ΕΕ </w:t>
      </w:r>
      <w:r w:rsidR="0055709F" w:rsidRPr="007B4245">
        <w:rPr>
          <w:rFonts w:ascii="Calibri" w:hAnsi="Calibri" w:cs="Calibri"/>
          <w:sz w:val="24"/>
          <w:szCs w:val="24"/>
          <w:lang w:val="el-GR"/>
        </w:rPr>
        <w:t>οφείλει</w:t>
      </w:r>
      <w:r w:rsidR="00FD3CBD" w:rsidRPr="007B4245">
        <w:rPr>
          <w:rFonts w:ascii="Calibri" w:hAnsi="Calibri" w:cs="Calibri"/>
          <w:sz w:val="24"/>
          <w:szCs w:val="24"/>
          <w:lang w:val="el-GR"/>
        </w:rPr>
        <w:t xml:space="preserve"> να </w:t>
      </w:r>
      <w:r w:rsidRPr="007B4245">
        <w:rPr>
          <w:rFonts w:ascii="Calibri" w:hAnsi="Calibri" w:cs="Calibri"/>
          <w:sz w:val="24"/>
          <w:szCs w:val="24"/>
          <w:lang w:val="el-GR"/>
        </w:rPr>
        <w:t>δώσει υψηλή προτεραιότητα στον Π</w:t>
      </w:r>
      <w:r w:rsidR="00FD3CBD" w:rsidRPr="007B4245">
        <w:rPr>
          <w:rFonts w:ascii="Calibri" w:hAnsi="Calibri" w:cs="Calibri"/>
          <w:sz w:val="24"/>
          <w:szCs w:val="24"/>
          <w:lang w:val="el-GR"/>
        </w:rPr>
        <w:t>ολιτισμό, με βάση τις θεμελιώδεις αξίες της, δηλαδή</w:t>
      </w:r>
      <w:r w:rsidR="00E9568C" w:rsidRPr="007B4245">
        <w:rPr>
          <w:rFonts w:ascii="Calibri" w:hAnsi="Calibri" w:cs="Calibri"/>
          <w:sz w:val="24"/>
          <w:szCs w:val="24"/>
          <w:lang w:val="el-GR"/>
        </w:rPr>
        <w:t>,</w:t>
      </w:r>
      <w:r w:rsidRPr="007B4245">
        <w:rPr>
          <w:rFonts w:ascii="Calibri" w:hAnsi="Calibri" w:cs="Calibri"/>
          <w:sz w:val="24"/>
          <w:szCs w:val="24"/>
          <w:lang w:val="el-GR"/>
        </w:rPr>
        <w:t xml:space="preserve"> την Ε</w:t>
      </w:r>
      <w:r w:rsidR="00FD3CBD" w:rsidRPr="007B4245">
        <w:rPr>
          <w:rFonts w:ascii="Calibri" w:hAnsi="Calibri" w:cs="Calibri"/>
          <w:sz w:val="24"/>
          <w:szCs w:val="24"/>
          <w:lang w:val="el-GR"/>
        </w:rPr>
        <w:t>ιρήνη, τη</w:t>
      </w:r>
      <w:r w:rsidRPr="007B4245">
        <w:rPr>
          <w:rFonts w:ascii="Calibri" w:hAnsi="Calibri" w:cs="Calibri"/>
          <w:sz w:val="24"/>
          <w:szCs w:val="24"/>
          <w:lang w:val="el-GR"/>
        </w:rPr>
        <w:t>ς Δημοκρατία, το κ</w:t>
      </w:r>
      <w:r w:rsidR="00FD3CBD" w:rsidRPr="007B4245">
        <w:rPr>
          <w:rFonts w:ascii="Calibri" w:hAnsi="Calibri" w:cs="Calibri"/>
          <w:sz w:val="24"/>
          <w:szCs w:val="24"/>
          <w:lang w:val="el-GR"/>
        </w:rPr>
        <w:t>ράτος δικαίου και τα ανθρώπινα δικαιώματα, συμπεριλαμβανομένων και των πολιτιστικών δικαιωμάτων</w:t>
      </w:r>
      <w:r w:rsidR="0055709F" w:rsidRPr="007B4245">
        <w:rPr>
          <w:rFonts w:ascii="Calibri" w:hAnsi="Calibri" w:cs="Calibri"/>
          <w:sz w:val="24"/>
          <w:szCs w:val="24"/>
          <w:lang w:val="el-GR"/>
        </w:rPr>
        <w:t>»</w:t>
      </w:r>
      <w:r w:rsidR="00FD3CBD" w:rsidRPr="007B4245">
        <w:rPr>
          <w:rFonts w:ascii="Calibri" w:hAnsi="Calibri" w:cs="Calibri"/>
          <w:sz w:val="24"/>
          <w:szCs w:val="24"/>
          <w:lang w:val="el-GR"/>
        </w:rPr>
        <w:t xml:space="preserve">. </w:t>
      </w:r>
    </w:p>
    <w:p w14:paraId="639B4F5B" w14:textId="77777777" w:rsidR="00CB53CA" w:rsidRPr="007B4245" w:rsidRDefault="00CB53CA" w:rsidP="00326674">
      <w:pPr>
        <w:pStyle w:val="a4"/>
        <w:spacing w:line="276" w:lineRule="auto"/>
        <w:ind w:left="360"/>
        <w:jc w:val="both"/>
        <w:rPr>
          <w:rFonts w:ascii="Calibri" w:hAnsi="Calibri" w:cs="Calibri"/>
          <w:sz w:val="24"/>
          <w:szCs w:val="24"/>
          <w:lang w:val="el-GR"/>
        </w:rPr>
      </w:pPr>
    </w:p>
    <w:p w14:paraId="14C797C5" w14:textId="3B8F591A" w:rsidR="00FD3CBD" w:rsidRPr="007B4245" w:rsidRDefault="0055709F" w:rsidP="00326674">
      <w:pPr>
        <w:pStyle w:val="a4"/>
        <w:spacing w:line="276" w:lineRule="auto"/>
        <w:ind w:left="360"/>
        <w:jc w:val="both"/>
        <w:rPr>
          <w:rFonts w:ascii="Calibri" w:hAnsi="Calibri" w:cs="Calibri"/>
          <w:sz w:val="24"/>
          <w:szCs w:val="24"/>
          <w:lang w:val="el-GR"/>
        </w:rPr>
      </w:pPr>
      <w:r w:rsidRPr="007B4245">
        <w:rPr>
          <w:rFonts w:ascii="Calibri" w:hAnsi="Calibri" w:cs="Calibri"/>
          <w:sz w:val="24"/>
          <w:szCs w:val="24"/>
          <w:lang w:val="el-GR"/>
        </w:rPr>
        <w:t>Στην αυριανή συνεδρίαση</w:t>
      </w:r>
      <w:r w:rsidR="00E9568C" w:rsidRPr="007B4245">
        <w:rPr>
          <w:rFonts w:ascii="Calibri" w:hAnsi="Calibri" w:cs="Calibri"/>
          <w:sz w:val="24"/>
          <w:szCs w:val="24"/>
          <w:lang w:val="el-GR"/>
        </w:rPr>
        <w:t xml:space="preserve"> στις Βρυξέλλες,</w:t>
      </w:r>
      <w:r w:rsidRPr="007B4245">
        <w:rPr>
          <w:rFonts w:ascii="Calibri" w:hAnsi="Calibri" w:cs="Calibri"/>
          <w:sz w:val="24"/>
          <w:szCs w:val="24"/>
          <w:lang w:val="el-GR"/>
        </w:rPr>
        <w:t xml:space="preserve"> </w:t>
      </w:r>
      <w:r w:rsidR="00C55DA9">
        <w:rPr>
          <w:rFonts w:ascii="Calibri" w:hAnsi="Calibri" w:cs="Calibri"/>
          <w:sz w:val="24"/>
          <w:szCs w:val="24"/>
          <w:lang w:val="el-GR"/>
        </w:rPr>
        <w:t>το</w:t>
      </w:r>
      <w:r w:rsidRPr="007B4245">
        <w:rPr>
          <w:rFonts w:ascii="Calibri" w:hAnsi="Calibri" w:cs="Calibri"/>
          <w:sz w:val="24"/>
          <w:szCs w:val="24"/>
          <w:lang w:val="el-GR"/>
        </w:rPr>
        <w:t xml:space="preserve"> Συμβο</w:t>
      </w:r>
      <w:r w:rsidR="00E9568C" w:rsidRPr="007B4245">
        <w:rPr>
          <w:rFonts w:ascii="Calibri" w:hAnsi="Calibri" w:cs="Calibri"/>
          <w:sz w:val="24"/>
          <w:szCs w:val="24"/>
          <w:lang w:val="el-GR"/>
        </w:rPr>
        <w:t>ύλιο</w:t>
      </w:r>
      <w:r w:rsidRPr="007B4245">
        <w:rPr>
          <w:rFonts w:ascii="Calibri" w:hAnsi="Calibri" w:cs="Calibri"/>
          <w:sz w:val="24"/>
          <w:szCs w:val="24"/>
          <w:lang w:val="el-GR"/>
        </w:rPr>
        <w:t xml:space="preserve"> των Υπουργώ</w:t>
      </w:r>
      <w:r w:rsidR="00C55DA9">
        <w:rPr>
          <w:rFonts w:ascii="Calibri" w:hAnsi="Calibri" w:cs="Calibri"/>
          <w:sz w:val="24"/>
          <w:szCs w:val="24"/>
          <w:lang w:val="el-GR"/>
        </w:rPr>
        <w:t>ν Πολιτισμών</w:t>
      </w:r>
      <w:r w:rsidR="00E9568C" w:rsidRPr="007B4245">
        <w:rPr>
          <w:rFonts w:ascii="Calibri" w:hAnsi="Calibri" w:cs="Calibri"/>
          <w:sz w:val="24"/>
          <w:szCs w:val="24"/>
          <w:lang w:val="el-GR"/>
        </w:rPr>
        <w:t>,</w:t>
      </w:r>
      <w:r w:rsidRPr="007B4245">
        <w:rPr>
          <w:rFonts w:ascii="Calibri" w:hAnsi="Calibri" w:cs="Calibri"/>
          <w:sz w:val="24"/>
          <w:szCs w:val="24"/>
          <w:lang w:val="el-GR"/>
        </w:rPr>
        <w:t xml:space="preserve"> </w:t>
      </w:r>
      <w:r w:rsidR="00E9568C" w:rsidRPr="007B4245">
        <w:rPr>
          <w:rFonts w:ascii="Calibri" w:hAnsi="Calibri" w:cs="Calibri"/>
          <w:sz w:val="24"/>
          <w:szCs w:val="24"/>
          <w:lang w:val="el-GR"/>
        </w:rPr>
        <w:t>έχει θέσει ως μείζον</w:t>
      </w:r>
      <w:r w:rsidRPr="007B4245">
        <w:rPr>
          <w:rFonts w:ascii="Calibri" w:hAnsi="Calibri" w:cs="Calibri"/>
          <w:sz w:val="24"/>
          <w:szCs w:val="24"/>
          <w:lang w:val="el-GR"/>
        </w:rPr>
        <w:t xml:space="preserve"> θέμα το «</w:t>
      </w:r>
      <w:r w:rsidR="008654FA" w:rsidRPr="007B4245">
        <w:rPr>
          <w:rFonts w:ascii="Calibri" w:hAnsi="Calibri" w:cs="Calibri"/>
          <w:sz w:val="24"/>
          <w:szCs w:val="24"/>
          <w:lang w:val="el-GR"/>
        </w:rPr>
        <w:t>μέλλον</w:t>
      </w:r>
      <w:r w:rsidRPr="007B4245">
        <w:rPr>
          <w:rFonts w:ascii="Calibri" w:hAnsi="Calibri" w:cs="Calibri"/>
          <w:sz w:val="24"/>
          <w:szCs w:val="24"/>
          <w:lang w:val="el-GR"/>
        </w:rPr>
        <w:t xml:space="preserve"> των πολιτιστικών και </w:t>
      </w:r>
      <w:r w:rsidR="008654FA" w:rsidRPr="007B4245">
        <w:rPr>
          <w:rFonts w:ascii="Calibri" w:hAnsi="Calibri" w:cs="Calibri"/>
          <w:sz w:val="24"/>
          <w:szCs w:val="24"/>
          <w:lang w:val="el-GR"/>
        </w:rPr>
        <w:t>δημιουργών</w:t>
      </w:r>
      <w:r w:rsidRPr="007B4245">
        <w:rPr>
          <w:rFonts w:ascii="Calibri" w:hAnsi="Calibri" w:cs="Calibri"/>
          <w:sz w:val="24"/>
          <w:szCs w:val="24"/>
          <w:lang w:val="el-GR"/>
        </w:rPr>
        <w:t xml:space="preserve"> τομέων</w:t>
      </w:r>
      <w:r w:rsidR="00E9568C" w:rsidRPr="007B4245">
        <w:rPr>
          <w:rFonts w:ascii="Calibri" w:hAnsi="Calibri" w:cs="Calibri"/>
          <w:sz w:val="24"/>
          <w:szCs w:val="24"/>
          <w:lang w:val="el-GR"/>
        </w:rPr>
        <w:t>,</w:t>
      </w:r>
      <w:r w:rsidRPr="007B4245">
        <w:rPr>
          <w:rFonts w:ascii="Calibri" w:hAnsi="Calibri" w:cs="Calibri"/>
          <w:sz w:val="24"/>
          <w:szCs w:val="24"/>
          <w:lang w:val="el-GR"/>
        </w:rPr>
        <w:t xml:space="preserve"> σ</w:t>
      </w:r>
      <w:r w:rsidR="00E9568C" w:rsidRPr="007B4245">
        <w:rPr>
          <w:rFonts w:ascii="Calibri" w:hAnsi="Calibri" w:cs="Calibri"/>
          <w:sz w:val="24"/>
          <w:szCs w:val="24"/>
          <w:lang w:val="el-GR"/>
        </w:rPr>
        <w:t>τ</w:t>
      </w:r>
      <w:r w:rsidRPr="007B4245">
        <w:rPr>
          <w:rFonts w:ascii="Calibri" w:hAnsi="Calibri" w:cs="Calibri"/>
          <w:sz w:val="24"/>
          <w:szCs w:val="24"/>
          <w:lang w:val="el-GR"/>
        </w:rPr>
        <w:t>ην εποχή της τεχνητής νοημοσύνης».</w:t>
      </w:r>
      <w:bookmarkStart w:id="1" w:name="_GoBack"/>
      <w:bookmarkEnd w:id="1"/>
    </w:p>
    <w:p w14:paraId="5DE0CDA8" w14:textId="77777777" w:rsidR="00B62C74" w:rsidRPr="007B4245" w:rsidRDefault="00B62C74" w:rsidP="00326674">
      <w:pPr>
        <w:ind w:left="360"/>
        <w:rPr>
          <w:rFonts w:ascii="Calibri" w:hAnsi="Calibri" w:cs="Calibri"/>
          <w:lang w:val="el-GR"/>
        </w:rPr>
      </w:pPr>
    </w:p>
    <w:sectPr w:rsidR="00B62C74" w:rsidRPr="007B4245" w:rsidSect="00AB7C5D">
      <w:headerReference w:type="default" r:id="rId8"/>
      <w:footerReference w:type="default" r:id="rId9"/>
      <w:pgSz w:w="11906" w:h="16838"/>
      <w:pgMar w:top="1134"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336CD" w14:textId="77777777" w:rsidR="00D265E1" w:rsidRDefault="00D265E1">
      <w:pPr>
        <w:spacing w:after="0" w:line="240" w:lineRule="auto"/>
      </w:pPr>
      <w:r>
        <w:separator/>
      </w:r>
    </w:p>
  </w:endnote>
  <w:endnote w:type="continuationSeparator" w:id="0">
    <w:p w14:paraId="082924B4" w14:textId="77777777" w:rsidR="00D265E1" w:rsidRDefault="00D26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1"/>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1446857"/>
      <w:docPartObj>
        <w:docPartGallery w:val="Page Numbers (Bottom of Page)"/>
        <w:docPartUnique/>
      </w:docPartObj>
    </w:sdtPr>
    <w:sdtEndPr/>
    <w:sdtContent>
      <w:p w14:paraId="0F6CBE2B" w14:textId="6B61B6C4" w:rsidR="00562951" w:rsidRDefault="00562951" w:rsidP="00FD3CBD">
        <w:pPr>
          <w:pStyle w:val="a6"/>
          <w:jc w:val="center"/>
        </w:pPr>
        <w:r>
          <w:fldChar w:fldCharType="begin"/>
        </w:r>
        <w:r>
          <w:instrText>PAGE   \* MERGEFORMAT</w:instrText>
        </w:r>
        <w:r>
          <w:fldChar w:fldCharType="separate"/>
        </w:r>
        <w:r w:rsidR="00C55DA9" w:rsidRPr="00C55DA9">
          <w:rPr>
            <w:noProof/>
            <w:lang w:val="el-GR"/>
          </w:rPr>
          <w:t>1</w:t>
        </w:r>
        <w:r>
          <w:fldChar w:fldCharType="end"/>
        </w:r>
      </w:p>
    </w:sdtContent>
  </w:sdt>
  <w:p w14:paraId="59C81E95" w14:textId="77777777" w:rsidR="00562951" w:rsidRDefault="0056295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C45886" w14:textId="77777777" w:rsidR="00D265E1" w:rsidRDefault="00D265E1">
      <w:pPr>
        <w:spacing w:after="0" w:line="240" w:lineRule="auto"/>
      </w:pPr>
      <w:r>
        <w:separator/>
      </w:r>
    </w:p>
  </w:footnote>
  <w:footnote w:type="continuationSeparator" w:id="0">
    <w:p w14:paraId="18EB80BE" w14:textId="77777777" w:rsidR="00D265E1" w:rsidRDefault="00D265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E26E" w14:textId="77777777" w:rsidR="00562951" w:rsidRPr="002333A7" w:rsidRDefault="00562951" w:rsidP="00FD3CBD">
    <w:pPr>
      <w:pStyle w:val="a5"/>
      <w:jc w:val="right"/>
      <w:rPr>
        <w:b/>
        <w:bCs/>
        <w:sz w:val="28"/>
        <w:szCs w:val="28"/>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573466"/>
    <w:multiLevelType w:val="multilevel"/>
    <w:tmpl w:val="555734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CBD"/>
    <w:rsid w:val="000B2A00"/>
    <w:rsid w:val="00130FE6"/>
    <w:rsid w:val="001C2659"/>
    <w:rsid w:val="00326674"/>
    <w:rsid w:val="00396C24"/>
    <w:rsid w:val="00457AF1"/>
    <w:rsid w:val="0055709F"/>
    <w:rsid w:val="00562951"/>
    <w:rsid w:val="00706C24"/>
    <w:rsid w:val="007B4245"/>
    <w:rsid w:val="008654FA"/>
    <w:rsid w:val="00A906CC"/>
    <w:rsid w:val="00AB7C5D"/>
    <w:rsid w:val="00B439E3"/>
    <w:rsid w:val="00B62C74"/>
    <w:rsid w:val="00C55DA9"/>
    <w:rsid w:val="00C63BB8"/>
    <w:rsid w:val="00CB53CA"/>
    <w:rsid w:val="00D265E1"/>
    <w:rsid w:val="00DE08F5"/>
    <w:rsid w:val="00E24581"/>
    <w:rsid w:val="00E24773"/>
    <w:rsid w:val="00E9568C"/>
    <w:rsid w:val="00FD3CBD"/>
    <w:rsid w:val="00FD555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CFCE3A"/>
  <w14:defaultImageDpi w14:val="300"/>
  <w15:docId w15:val="{BFA966DD-122F-478F-A2C7-3C7FB718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CBD"/>
    <w:pPr>
      <w:spacing w:after="160" w:line="259" w:lineRule="auto"/>
    </w:pPr>
    <w:rPr>
      <w:rFonts w:eastAsiaTheme="minorHAnsi"/>
      <w:sz w:val="22"/>
      <w:szCs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D3CBD"/>
    <w:pPr>
      <w:ind w:left="720"/>
      <w:contextualSpacing/>
    </w:pPr>
  </w:style>
  <w:style w:type="paragraph" w:styleId="a4">
    <w:name w:val="No Spacing"/>
    <w:uiPriority w:val="1"/>
    <w:qFormat/>
    <w:rsid w:val="00FD3CBD"/>
    <w:rPr>
      <w:rFonts w:eastAsiaTheme="minorHAnsi"/>
      <w:sz w:val="22"/>
      <w:szCs w:val="22"/>
      <w:lang w:val="en-GB"/>
    </w:rPr>
  </w:style>
  <w:style w:type="paragraph" w:styleId="a5">
    <w:name w:val="header"/>
    <w:basedOn w:val="a"/>
    <w:link w:val="Char"/>
    <w:uiPriority w:val="99"/>
    <w:unhideWhenUsed/>
    <w:rsid w:val="00FD3CBD"/>
    <w:pPr>
      <w:tabs>
        <w:tab w:val="center" w:pos="4153"/>
        <w:tab w:val="right" w:pos="8306"/>
      </w:tabs>
      <w:spacing w:after="0" w:line="240" w:lineRule="auto"/>
    </w:pPr>
  </w:style>
  <w:style w:type="character" w:customStyle="1" w:styleId="Char">
    <w:name w:val="Κεφαλίδα Char"/>
    <w:basedOn w:val="a0"/>
    <w:link w:val="a5"/>
    <w:uiPriority w:val="99"/>
    <w:rsid w:val="00FD3CBD"/>
    <w:rPr>
      <w:rFonts w:eastAsiaTheme="minorHAnsi"/>
      <w:sz w:val="22"/>
      <w:szCs w:val="22"/>
      <w:lang w:val="en-GB"/>
    </w:rPr>
  </w:style>
  <w:style w:type="paragraph" w:styleId="a6">
    <w:name w:val="footer"/>
    <w:basedOn w:val="a"/>
    <w:link w:val="Char0"/>
    <w:uiPriority w:val="99"/>
    <w:unhideWhenUsed/>
    <w:rsid w:val="00FD3CBD"/>
    <w:pPr>
      <w:tabs>
        <w:tab w:val="center" w:pos="4153"/>
        <w:tab w:val="right" w:pos="8306"/>
      </w:tabs>
      <w:spacing w:after="0" w:line="240" w:lineRule="auto"/>
    </w:pPr>
  </w:style>
  <w:style w:type="character" w:customStyle="1" w:styleId="Char0">
    <w:name w:val="Υποσέλιδο Char"/>
    <w:basedOn w:val="a0"/>
    <w:link w:val="a6"/>
    <w:uiPriority w:val="99"/>
    <w:rsid w:val="00FD3CBD"/>
    <w:rPr>
      <w:rFonts w:eastAsiaTheme="minorHAnsi"/>
      <w:sz w:val="22"/>
      <w:szCs w:val="22"/>
      <w:lang w:val="en-GB"/>
    </w:rPr>
  </w:style>
  <w:style w:type="paragraph" w:styleId="a7">
    <w:name w:val="Body Text Indent"/>
    <w:basedOn w:val="a"/>
    <w:link w:val="Char1"/>
    <w:uiPriority w:val="59"/>
    <w:rsid w:val="007B4245"/>
    <w:pPr>
      <w:spacing w:after="200" w:line="276" w:lineRule="auto"/>
      <w:ind w:left="4320" w:firstLine="720"/>
    </w:pPr>
    <w:rPr>
      <w:rFonts w:ascii="Calibri" w:eastAsia="Calibri" w:hAnsi="Calibri" w:cs="Times New Roman"/>
      <w:sz w:val="28"/>
      <w:szCs w:val="28"/>
      <w:lang w:val="el-GR"/>
    </w:rPr>
  </w:style>
  <w:style w:type="character" w:customStyle="1" w:styleId="Char1">
    <w:name w:val="Σώμα κείμενου με εσοχή Char"/>
    <w:basedOn w:val="a0"/>
    <w:link w:val="a7"/>
    <w:uiPriority w:val="59"/>
    <w:rsid w:val="007B4245"/>
    <w:rPr>
      <w:rFonts w:ascii="Calibri" w:eastAsia="Calibri" w:hAnsi="Calibri"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00C277D-7E31-41E4-947F-FC9D214379AE}"/>
</file>

<file path=customXml/itemProps2.xml><?xml version="1.0" encoding="utf-8"?>
<ds:datastoreItem xmlns:ds="http://schemas.openxmlformats.org/officeDocument/2006/customXml" ds:itemID="{51B4D5EE-C2AE-435C-AE5C-895D0710947A}"/>
</file>

<file path=customXml/itemProps3.xml><?xml version="1.0" encoding="utf-8"?>
<ds:datastoreItem xmlns:ds="http://schemas.openxmlformats.org/officeDocument/2006/customXml" ds:itemID="{72752FFF-6B84-4F56-9624-A1458902C050}"/>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3494</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«Πολιτισμός και πολιτιστική κληρονομιά αποτελούν βασικά περιουσιακά στοιχεία, για το μέλλον της Ευρώπης»</dc:title>
  <dc:subject/>
  <dc:creator>L M</dc:creator>
  <cp:keywords/>
  <dc:description/>
  <cp:lastModifiedBy>Ελευθερία Πελτέκη</cp:lastModifiedBy>
  <cp:revision>2</cp:revision>
  <dcterms:created xsi:type="dcterms:W3CDTF">2024-05-14T14:21:00Z</dcterms:created>
  <dcterms:modified xsi:type="dcterms:W3CDTF">2024-05-14T14:21:00Z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